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9331" w14:textId="77777777" w:rsidR="00870AF1" w:rsidRPr="00385905" w:rsidRDefault="00870AF1" w:rsidP="00CC3B32">
      <w:pPr>
        <w:spacing w:after="0" w:line="240" w:lineRule="auto"/>
        <w:rPr>
          <w:rFonts w:ascii="Arial" w:hAnsi="Arial" w:cs="Arial"/>
          <w:b/>
          <w:bCs/>
          <w:sz w:val="32"/>
          <w:szCs w:val="32"/>
          <w:lang w:eastAsia="en-GB"/>
        </w:rPr>
      </w:pPr>
    </w:p>
    <w:p w14:paraId="2E74E508" w14:textId="4D952708" w:rsidR="00870AF1" w:rsidRPr="00385905" w:rsidRDefault="00CC3B32" w:rsidP="00CC3B32">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COVID </w:t>
      </w:r>
      <w:r w:rsidR="00870AF1">
        <w:rPr>
          <w:rFonts w:ascii="Arial" w:hAnsi="Arial" w:cs="Arial"/>
          <w:b/>
          <w:bCs/>
          <w:sz w:val="32"/>
          <w:szCs w:val="32"/>
          <w:lang w:eastAsia="en-GB"/>
        </w:rPr>
        <w:t>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bookmarkStart w:id="0" w:name="_GoBack"/>
      <w:bookmarkEnd w:id="0"/>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2AA9868"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FC1A5A">
        <w:rPr>
          <w:rStyle w:val="A1"/>
        </w:rPr>
        <w:t xml:space="preserve">hallenges that the NHS and we, Spring Hill Medical Centre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78C74A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C1A5A">
        <w:rPr>
          <w:color w:val="auto"/>
          <w:sz w:val="22"/>
          <w:szCs w:val="22"/>
          <w:bdr w:val="none" w:sz="0" w:space="0" w:color="auto" w:frame="1"/>
          <w:shd w:val="clear" w:color="auto" w:fill="FFFFFF"/>
          <w:lang w:eastAsia="en-GB"/>
        </w:rPr>
        <w:t xml:space="preserve">Spring Hill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8CEB36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C1A5A">
        <w:rPr>
          <w:rFonts w:ascii="Arial" w:hAnsi="Arial" w:cs="Arial"/>
          <w:sz w:val="22"/>
          <w:szCs w:val="22"/>
        </w:rPr>
        <w:t xml:space="preserve">Spring Hill Medical Centre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sidR="00FC1A5A">
        <w:rPr>
          <w:rFonts w:ascii="Arial" w:hAnsi="Arial" w:cs="Arial"/>
          <w:sz w:val="22"/>
          <w:szCs w:val="22"/>
        </w:rPr>
        <w:t xml:space="preserve"> require organisations such as Spring Hill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46A70F22" w14:textId="77777777" w:rsidR="00FC1A5A" w:rsidRDefault="00FC1A5A"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3ED0486" w:rsidR="001941E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The Secretary of State has served notice to recipients under Regulation 3(4) that requires </w:t>
      </w:r>
      <w:r w:rsidR="00FC1A5A">
        <w:rPr>
          <w:rFonts w:ascii="Arial" w:hAnsi="Arial" w:cs="Arial"/>
          <w:sz w:val="22"/>
          <w:szCs w:val="22"/>
        </w:rPr>
        <w:t>Spring Hill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4D94084" w:rsidR="001941ED" w:rsidRDefault="00FC1A5A" w:rsidP="001941ED">
      <w:pPr>
        <w:pStyle w:val="NormalWeb"/>
        <w:jc w:val="both"/>
        <w:rPr>
          <w:rFonts w:ascii="Arial" w:hAnsi="Arial" w:cs="Arial"/>
          <w:sz w:val="22"/>
          <w:szCs w:val="22"/>
        </w:rPr>
      </w:pPr>
      <w:r>
        <w:rPr>
          <w:rFonts w:ascii="Arial" w:hAnsi="Arial" w:cs="Arial"/>
          <w:sz w:val="22"/>
          <w:szCs w:val="22"/>
        </w:rPr>
        <w:t xml:space="preserve">Spring Hill Medical Centre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E44A80E" w:rsidR="001941ED" w:rsidRDefault="00FC1A5A" w:rsidP="001941ED">
      <w:pPr>
        <w:pStyle w:val="NormalWeb"/>
        <w:jc w:val="both"/>
        <w:rPr>
          <w:rFonts w:ascii="Arial" w:hAnsi="Arial" w:cs="Arial"/>
          <w:sz w:val="22"/>
          <w:szCs w:val="22"/>
        </w:rPr>
      </w:pPr>
      <w:r>
        <w:rPr>
          <w:rFonts w:ascii="Arial" w:hAnsi="Arial" w:cs="Arial"/>
          <w:sz w:val="22"/>
          <w:szCs w:val="22"/>
        </w:rPr>
        <w:t xml:space="preserve"> A record will be kept by Spring Hill Medical Centre </w:t>
      </w:r>
      <w:r w:rsidR="001941ED"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3B66EE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lastRenderedPageBreak/>
        <w:t>Data protection and electronic co</w:t>
      </w:r>
      <w:r w:rsidR="00FC1A5A">
        <w:rPr>
          <w:rFonts w:ascii="Arial" w:hAnsi="Arial" w:cs="Arial"/>
          <w:bdr w:val="none" w:sz="0" w:space="0" w:color="auto" w:frame="1"/>
          <w:shd w:val="clear" w:color="auto" w:fill="FFFFFF"/>
          <w:lang w:eastAsia="en-GB"/>
        </w:rPr>
        <w:t xml:space="preserve">mmunication laws will not stop Spring Hill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A7A932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C1A5A">
        <w:rPr>
          <w:rFonts w:ascii="Arial" w:hAnsi="Arial" w:cs="Arial"/>
          <w:bdr w:val="none" w:sz="0" w:space="0" w:color="auto" w:frame="1"/>
          <w:shd w:val="clear" w:color="auto" w:fill="FFFFFF"/>
          <w:lang w:eastAsia="en-GB"/>
        </w:rPr>
        <w:t xml:space="preserve">Spring Hill Medical Centre </w:t>
      </w:r>
      <w:r w:rsidRPr="0014024D">
        <w:rPr>
          <w:rFonts w:ascii="Arial" w:hAnsi="Arial" w:cs="Arial"/>
          <w:bdr w:val="none" w:sz="0" w:space="0" w:color="auto" w:frame="1"/>
          <w:shd w:val="clear" w:color="auto" w:fill="FFFFFF"/>
          <w:lang w:eastAsia="en-GB"/>
        </w:rPr>
        <w:t>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CC3B32"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74984C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C1A5A">
        <w:rPr>
          <w:rFonts w:ascii="Arial" w:hAnsi="Arial" w:cs="Arial"/>
          <w:bdr w:val="none" w:sz="0" w:space="0" w:color="auto" w:frame="1"/>
          <w:lang w:eastAsia="en-GB"/>
        </w:rPr>
        <w:t xml:space="preserve">Spring Hill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ECF84C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w:t>
      </w:r>
      <w:r w:rsidR="00FC1A5A">
        <w:rPr>
          <w:rFonts w:ascii="Arial" w:hAnsi="Arial" w:cs="Arial"/>
          <w:sz w:val="22"/>
          <w:szCs w:val="22"/>
        </w:rPr>
        <w:t xml:space="preserve">f no further notice is sent to Spring Hill Medical Centre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8172" w14:textId="067B638F"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rsidR="00FC1A5A">
      <w:t>Spring Hill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3624" w14:textId="77777777" w:rsidR="000B1E15" w:rsidRDefault="00CC3B32"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70A58"/>
    <w:rsid w:val="00CC3B32"/>
    <w:rsid w:val="00CE1FDB"/>
    <w:rsid w:val="00D62D42"/>
    <w:rsid w:val="00DC2632"/>
    <w:rsid w:val="00DE7AF8"/>
    <w:rsid w:val="00E21CD5"/>
    <w:rsid w:val="00ED4FE8"/>
    <w:rsid w:val="00FC1A5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Hunter Elizabeth (5PM) SPRING HILL MEDICAL CENTRE NHS WARWICKSHIRE</cp:lastModifiedBy>
  <cp:revision>3</cp:revision>
  <dcterms:created xsi:type="dcterms:W3CDTF">2022-02-28T08:55:00Z</dcterms:created>
  <dcterms:modified xsi:type="dcterms:W3CDTF">2022-02-28T09:00:00Z</dcterms:modified>
</cp:coreProperties>
</file>