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EF295" w14:textId="77777777" w:rsidR="00594D52" w:rsidRPr="000C75AF" w:rsidRDefault="00594D52" w:rsidP="00594D52">
      <w:pPr>
        <w:jc w:val="center"/>
        <w:rPr>
          <w:rFonts w:ascii="Arial" w:hAnsi="Arial" w:cs="Arial"/>
          <w:b/>
          <w:sz w:val="28"/>
          <w:szCs w:val="28"/>
        </w:rPr>
      </w:pPr>
      <w:r>
        <w:rPr>
          <w:rFonts w:ascii="Arial" w:hAnsi="Arial" w:cs="Arial"/>
          <w:b/>
          <w:sz w:val="28"/>
          <w:szCs w:val="28"/>
        </w:rPr>
        <w:t xml:space="preserve">    </w:t>
      </w:r>
      <w:r w:rsidRPr="000C75AF">
        <w:rPr>
          <w:rFonts w:ascii="Arial" w:hAnsi="Arial" w:cs="Arial"/>
          <w:b/>
          <w:sz w:val="28"/>
          <w:szCs w:val="28"/>
        </w:rPr>
        <w:t>SPRING HILL MEDICAL CENTRE</w:t>
      </w:r>
    </w:p>
    <w:p w14:paraId="262D20A9" w14:textId="77777777" w:rsidR="00594D52" w:rsidRPr="000C75AF" w:rsidRDefault="00594D52" w:rsidP="00594D52">
      <w:pPr>
        <w:jc w:val="center"/>
        <w:rPr>
          <w:rFonts w:ascii="Arial" w:hAnsi="Arial" w:cs="Arial"/>
          <w:b/>
          <w:sz w:val="28"/>
          <w:szCs w:val="28"/>
        </w:rPr>
      </w:pPr>
      <w:proofErr w:type="spellStart"/>
      <w:r w:rsidRPr="000C75AF">
        <w:rPr>
          <w:rFonts w:ascii="Arial" w:hAnsi="Arial" w:cs="Arial"/>
          <w:b/>
          <w:sz w:val="28"/>
          <w:szCs w:val="28"/>
        </w:rPr>
        <w:t>Arley</w:t>
      </w:r>
      <w:proofErr w:type="spellEnd"/>
      <w:r w:rsidRPr="000C75AF">
        <w:rPr>
          <w:rFonts w:ascii="Arial" w:hAnsi="Arial" w:cs="Arial"/>
          <w:b/>
          <w:sz w:val="28"/>
          <w:szCs w:val="28"/>
        </w:rPr>
        <w:t>, Nr Coventry, CV7 8</w:t>
      </w:r>
      <w:proofErr w:type="gramStart"/>
      <w:r w:rsidRPr="000C75AF">
        <w:rPr>
          <w:rFonts w:ascii="Arial" w:hAnsi="Arial" w:cs="Arial"/>
          <w:b/>
          <w:sz w:val="28"/>
          <w:szCs w:val="28"/>
        </w:rPr>
        <w:t>FD  Telephone</w:t>
      </w:r>
      <w:proofErr w:type="gramEnd"/>
      <w:r w:rsidRPr="000C75AF">
        <w:rPr>
          <w:rFonts w:ascii="Arial" w:hAnsi="Arial" w:cs="Arial"/>
          <w:b/>
          <w:sz w:val="28"/>
          <w:szCs w:val="28"/>
        </w:rPr>
        <w:t xml:space="preserve"> 01676 540395 Fax 01676 540760</w:t>
      </w:r>
    </w:p>
    <w:p w14:paraId="2C4AC7C4" w14:textId="77777777" w:rsidR="00594D52" w:rsidRPr="000C75AF" w:rsidRDefault="00495A4D" w:rsidP="00594D52">
      <w:pPr>
        <w:jc w:val="center"/>
        <w:rPr>
          <w:rFonts w:ascii="Arial" w:hAnsi="Arial" w:cs="Arial"/>
          <w:b/>
          <w:sz w:val="28"/>
          <w:szCs w:val="28"/>
        </w:rPr>
      </w:pPr>
      <w:r>
        <w:rPr>
          <w:rFonts w:ascii="Arial" w:hAnsi="Arial" w:cs="Arial"/>
          <w:b/>
          <w:sz w:val="28"/>
          <w:szCs w:val="28"/>
        </w:rPr>
        <w:t xml:space="preserve">Dr L Craggs, Dr M Obaid, Dr </w:t>
      </w:r>
      <w:r w:rsidR="00594D52" w:rsidRPr="000C75AF">
        <w:rPr>
          <w:rFonts w:ascii="Arial" w:hAnsi="Arial" w:cs="Arial"/>
          <w:b/>
          <w:sz w:val="28"/>
          <w:szCs w:val="28"/>
        </w:rPr>
        <w:t>C Shah</w:t>
      </w:r>
      <w:r>
        <w:rPr>
          <w:rFonts w:ascii="Arial" w:hAnsi="Arial" w:cs="Arial"/>
          <w:b/>
          <w:sz w:val="28"/>
          <w:szCs w:val="28"/>
        </w:rPr>
        <w:t xml:space="preserve">, </w:t>
      </w:r>
      <w:r w:rsidRPr="000C75AF">
        <w:rPr>
          <w:rFonts w:ascii="Arial" w:hAnsi="Arial" w:cs="Arial"/>
          <w:b/>
          <w:sz w:val="28"/>
          <w:szCs w:val="28"/>
        </w:rPr>
        <w:t>Drs T Dickson,</w:t>
      </w:r>
      <w:r>
        <w:rPr>
          <w:rFonts w:ascii="Arial" w:hAnsi="Arial" w:cs="Arial"/>
          <w:b/>
          <w:sz w:val="28"/>
          <w:szCs w:val="28"/>
        </w:rPr>
        <w:t xml:space="preserve"> Dr K Arthur</w:t>
      </w:r>
    </w:p>
    <w:p w14:paraId="4BDE71E9" w14:textId="77777777" w:rsidR="00594D52" w:rsidRDefault="00594D52" w:rsidP="00594D52"/>
    <w:p w14:paraId="2FC4CAF7" w14:textId="77777777" w:rsidR="00594D52" w:rsidRDefault="00594D52" w:rsidP="00594D52"/>
    <w:p w14:paraId="2BAB3EF9" w14:textId="77777777" w:rsidR="00594D52" w:rsidRDefault="00594D52" w:rsidP="00594D52">
      <w:pPr>
        <w:jc w:val="center"/>
        <w:rPr>
          <w:b/>
          <w:color w:val="FF0000"/>
          <w:sz w:val="28"/>
          <w:szCs w:val="28"/>
          <w:u w:val="single"/>
        </w:rPr>
      </w:pPr>
      <w:r w:rsidRPr="00C3774F">
        <w:rPr>
          <w:b/>
          <w:color w:val="FF0000"/>
          <w:sz w:val="28"/>
          <w:szCs w:val="28"/>
          <w:u w:val="single"/>
        </w:rPr>
        <w:t xml:space="preserve">Report </w:t>
      </w:r>
      <w:r>
        <w:rPr>
          <w:b/>
          <w:color w:val="FF0000"/>
          <w:sz w:val="28"/>
          <w:szCs w:val="28"/>
          <w:u w:val="single"/>
        </w:rPr>
        <w:t>on the results from the Patient Questionnaire</w:t>
      </w:r>
      <w:r w:rsidRPr="00C3774F">
        <w:rPr>
          <w:b/>
          <w:color w:val="FF0000"/>
          <w:sz w:val="28"/>
          <w:szCs w:val="28"/>
          <w:u w:val="single"/>
        </w:rPr>
        <w:t xml:space="preserve"> </w:t>
      </w:r>
      <w:r w:rsidR="00BD1770">
        <w:rPr>
          <w:b/>
          <w:color w:val="FF0000"/>
          <w:sz w:val="28"/>
          <w:szCs w:val="28"/>
          <w:u w:val="single"/>
        </w:rPr>
        <w:t>201</w:t>
      </w:r>
      <w:r w:rsidR="00495A4D">
        <w:rPr>
          <w:b/>
          <w:color w:val="FF0000"/>
          <w:sz w:val="28"/>
          <w:szCs w:val="28"/>
          <w:u w:val="single"/>
        </w:rPr>
        <w:t>8</w:t>
      </w:r>
    </w:p>
    <w:p w14:paraId="639B96BE" w14:textId="77777777" w:rsidR="00594D52" w:rsidRDefault="00594D52" w:rsidP="00594D52">
      <w:pPr>
        <w:jc w:val="center"/>
        <w:rPr>
          <w:b/>
          <w:color w:val="FF0000"/>
          <w:sz w:val="28"/>
          <w:szCs w:val="28"/>
          <w:u w:val="single"/>
        </w:rPr>
      </w:pPr>
    </w:p>
    <w:p w14:paraId="62F2F161" w14:textId="77777777" w:rsidR="00594D52" w:rsidRPr="000C75AF" w:rsidRDefault="00594D52" w:rsidP="00594D52">
      <w:pPr>
        <w:rPr>
          <w:rFonts w:ascii="Arial" w:hAnsi="Arial" w:cs="Arial"/>
          <w:sz w:val="24"/>
          <w:szCs w:val="24"/>
        </w:rPr>
      </w:pPr>
    </w:p>
    <w:p w14:paraId="1D2307D5" w14:textId="77777777" w:rsidR="00594D52" w:rsidRPr="000C75AF" w:rsidRDefault="00594D52" w:rsidP="00913502">
      <w:pPr>
        <w:rPr>
          <w:rFonts w:ascii="Arial" w:hAnsi="Arial" w:cs="Arial"/>
          <w:sz w:val="24"/>
          <w:szCs w:val="24"/>
        </w:rPr>
      </w:pPr>
      <w:r>
        <w:rPr>
          <w:rFonts w:ascii="Arial" w:hAnsi="Arial" w:cs="Arial"/>
          <w:sz w:val="24"/>
          <w:szCs w:val="24"/>
        </w:rPr>
        <w:t>Patient administration personnel</w:t>
      </w:r>
      <w:r w:rsidR="00495A4D">
        <w:rPr>
          <w:rFonts w:ascii="Arial" w:hAnsi="Arial" w:cs="Arial"/>
          <w:sz w:val="24"/>
          <w:szCs w:val="24"/>
        </w:rPr>
        <w:t xml:space="preserve"> handed the 2018 questionnaire</w:t>
      </w:r>
      <w:r w:rsidRPr="000C75AF">
        <w:rPr>
          <w:rFonts w:ascii="Arial" w:hAnsi="Arial" w:cs="Arial"/>
          <w:sz w:val="24"/>
          <w:szCs w:val="24"/>
        </w:rPr>
        <w:t xml:space="preserve"> to patients </w:t>
      </w:r>
      <w:r w:rsidR="00495A4D">
        <w:rPr>
          <w:rFonts w:ascii="Arial" w:hAnsi="Arial" w:cs="Arial"/>
          <w:sz w:val="24"/>
          <w:szCs w:val="24"/>
        </w:rPr>
        <w:t>during January and February 2018</w:t>
      </w:r>
      <w:r>
        <w:rPr>
          <w:rFonts w:ascii="Arial" w:hAnsi="Arial" w:cs="Arial"/>
          <w:sz w:val="24"/>
          <w:szCs w:val="24"/>
        </w:rPr>
        <w:t xml:space="preserve"> at Spring Hill and the branch site at Galley Common</w:t>
      </w:r>
      <w:r w:rsidRPr="000C75AF">
        <w:rPr>
          <w:rFonts w:ascii="Arial" w:hAnsi="Arial" w:cs="Arial"/>
          <w:sz w:val="24"/>
          <w:szCs w:val="24"/>
        </w:rPr>
        <w:t xml:space="preserve">.  </w:t>
      </w:r>
    </w:p>
    <w:p w14:paraId="63F037F0" w14:textId="77777777" w:rsidR="00594D52" w:rsidRPr="000C75AF" w:rsidRDefault="00594D52" w:rsidP="00913502">
      <w:pPr>
        <w:rPr>
          <w:rFonts w:ascii="Arial" w:hAnsi="Arial" w:cs="Arial"/>
          <w:sz w:val="24"/>
          <w:szCs w:val="24"/>
        </w:rPr>
      </w:pPr>
    </w:p>
    <w:p w14:paraId="119EEFEC" w14:textId="77777777" w:rsidR="00594D52" w:rsidRDefault="00594D52" w:rsidP="00913502">
      <w:pPr>
        <w:rPr>
          <w:rFonts w:ascii="Arial" w:hAnsi="Arial" w:cs="Arial"/>
          <w:sz w:val="24"/>
          <w:szCs w:val="24"/>
        </w:rPr>
      </w:pPr>
      <w:r>
        <w:rPr>
          <w:rFonts w:ascii="Arial" w:hAnsi="Arial" w:cs="Arial"/>
          <w:sz w:val="24"/>
          <w:szCs w:val="24"/>
        </w:rPr>
        <w:t>Please find below the outcome of</w:t>
      </w:r>
      <w:r w:rsidRPr="000C75AF">
        <w:rPr>
          <w:rFonts w:ascii="Arial" w:hAnsi="Arial" w:cs="Arial"/>
          <w:sz w:val="24"/>
          <w:szCs w:val="24"/>
        </w:rPr>
        <w:t xml:space="preserve"> </w:t>
      </w:r>
      <w:r>
        <w:rPr>
          <w:rFonts w:ascii="Arial" w:hAnsi="Arial" w:cs="Arial"/>
          <w:sz w:val="24"/>
          <w:szCs w:val="24"/>
        </w:rPr>
        <w:t xml:space="preserve">the results of the patient questionnaire which was discussed and approved by the PPG members </w:t>
      </w:r>
      <w:r w:rsidR="00495A4D">
        <w:rPr>
          <w:rFonts w:ascii="Arial" w:hAnsi="Arial" w:cs="Arial"/>
          <w:sz w:val="24"/>
          <w:szCs w:val="24"/>
        </w:rPr>
        <w:t>on 26 March 2018</w:t>
      </w:r>
      <w:r>
        <w:rPr>
          <w:rFonts w:ascii="Arial" w:hAnsi="Arial" w:cs="Arial"/>
          <w:sz w:val="24"/>
          <w:szCs w:val="24"/>
        </w:rPr>
        <w:t xml:space="preserve"> along with the action plan </w:t>
      </w:r>
      <w:r w:rsidR="00BD1770">
        <w:rPr>
          <w:rFonts w:ascii="Arial" w:hAnsi="Arial" w:cs="Arial"/>
          <w:sz w:val="24"/>
          <w:szCs w:val="24"/>
        </w:rPr>
        <w:t>f</w:t>
      </w:r>
      <w:r>
        <w:rPr>
          <w:rFonts w:ascii="Arial" w:hAnsi="Arial" w:cs="Arial"/>
          <w:sz w:val="24"/>
          <w:szCs w:val="24"/>
        </w:rPr>
        <w:t>or Spring Hill Medical Centre.  It was approved by the PPG that all actions a</w:t>
      </w:r>
      <w:r w:rsidR="00BD1770">
        <w:rPr>
          <w:rFonts w:ascii="Arial" w:hAnsi="Arial" w:cs="Arial"/>
          <w:sz w:val="24"/>
          <w:szCs w:val="24"/>
        </w:rPr>
        <w:t>re to be completed by June 20</w:t>
      </w:r>
      <w:r w:rsidR="00495A4D">
        <w:rPr>
          <w:rFonts w:ascii="Arial" w:hAnsi="Arial" w:cs="Arial"/>
          <w:sz w:val="24"/>
          <w:szCs w:val="24"/>
        </w:rPr>
        <w:t>18</w:t>
      </w:r>
      <w:r>
        <w:rPr>
          <w:rFonts w:ascii="Arial" w:hAnsi="Arial" w:cs="Arial"/>
          <w:sz w:val="24"/>
          <w:szCs w:val="24"/>
        </w:rPr>
        <w:t xml:space="preserve"> and a post meeting report will be produced and distributed to</w:t>
      </w:r>
      <w:r w:rsidR="00495A4D">
        <w:rPr>
          <w:rFonts w:ascii="Arial" w:hAnsi="Arial" w:cs="Arial"/>
          <w:sz w:val="24"/>
          <w:szCs w:val="24"/>
        </w:rPr>
        <w:t xml:space="preserve"> the PPG to confirm in July 2018</w:t>
      </w:r>
      <w:r>
        <w:rPr>
          <w:rFonts w:ascii="Arial" w:hAnsi="Arial" w:cs="Arial"/>
          <w:sz w:val="24"/>
          <w:szCs w:val="24"/>
        </w:rPr>
        <w:t>.</w:t>
      </w:r>
    </w:p>
    <w:p w14:paraId="1966DC45" w14:textId="77777777" w:rsidR="00594D52" w:rsidRDefault="00594D52" w:rsidP="00913502">
      <w:pPr>
        <w:rPr>
          <w:rFonts w:ascii="Arial" w:hAnsi="Arial" w:cs="Arial"/>
          <w:sz w:val="24"/>
          <w:szCs w:val="24"/>
        </w:rPr>
      </w:pPr>
    </w:p>
    <w:p w14:paraId="1A1D0B00" w14:textId="77777777" w:rsidR="00594D52" w:rsidRPr="000C75AF" w:rsidRDefault="00594D52" w:rsidP="00913502">
      <w:pPr>
        <w:rPr>
          <w:rFonts w:ascii="Arial" w:hAnsi="Arial" w:cs="Arial"/>
          <w:sz w:val="24"/>
          <w:szCs w:val="24"/>
        </w:rPr>
      </w:pPr>
      <w:r>
        <w:rPr>
          <w:rFonts w:ascii="Arial" w:hAnsi="Arial" w:cs="Arial"/>
          <w:sz w:val="24"/>
          <w:szCs w:val="24"/>
        </w:rPr>
        <w:t>Overall the response from</w:t>
      </w:r>
      <w:r w:rsidR="00762552">
        <w:rPr>
          <w:rFonts w:ascii="Arial" w:hAnsi="Arial" w:cs="Arial"/>
          <w:sz w:val="24"/>
          <w:szCs w:val="24"/>
        </w:rPr>
        <w:t xml:space="preserve"> the questionnaire was positive.</w:t>
      </w:r>
    </w:p>
    <w:p w14:paraId="673BC0DC" w14:textId="77777777" w:rsidR="00594D52" w:rsidRDefault="00594D52" w:rsidP="00913502">
      <w:pPr>
        <w:rPr>
          <w:rFonts w:ascii="Arial" w:hAnsi="Arial" w:cs="Arial"/>
          <w:sz w:val="24"/>
          <w:szCs w:val="24"/>
        </w:rPr>
      </w:pPr>
    </w:p>
    <w:p w14:paraId="7A62AB29" w14:textId="77777777" w:rsidR="00495A4D" w:rsidRPr="00B04ED3" w:rsidRDefault="00495A4D" w:rsidP="00913502">
      <w:pPr>
        <w:pStyle w:val="ListParagraph"/>
        <w:numPr>
          <w:ilvl w:val="0"/>
          <w:numId w:val="3"/>
        </w:numPr>
        <w:spacing w:after="0" w:line="240" w:lineRule="auto"/>
        <w:rPr>
          <w:rFonts w:ascii="Arial" w:hAnsi="Arial" w:cs="Arial"/>
          <w:b/>
          <w:color w:val="000000"/>
          <w:sz w:val="24"/>
          <w:szCs w:val="24"/>
        </w:rPr>
      </w:pPr>
      <w:r w:rsidRPr="00B04ED3">
        <w:rPr>
          <w:rFonts w:ascii="Arial" w:hAnsi="Arial" w:cs="Arial"/>
          <w:b/>
          <w:sz w:val="24"/>
          <w:szCs w:val="24"/>
          <w:shd w:val="clear" w:color="auto" w:fill="FFFFFF"/>
        </w:rPr>
        <w:t>How comfortable is the waiting area at Spring Hill and our branch surgery at Galley Common?</w:t>
      </w:r>
    </w:p>
    <w:p w14:paraId="364D2BAC" w14:textId="77777777" w:rsidR="00594D52" w:rsidRDefault="00594D52" w:rsidP="00913502">
      <w:pPr>
        <w:pStyle w:val="ListParagraph"/>
        <w:spacing w:line="240" w:lineRule="auto"/>
        <w:rPr>
          <w:rFonts w:ascii="Arial" w:hAnsi="Arial" w:cs="Arial"/>
          <w:b/>
          <w:sz w:val="24"/>
          <w:szCs w:val="24"/>
          <w:shd w:val="clear" w:color="auto" w:fill="FFFFFF"/>
        </w:rPr>
      </w:pPr>
    </w:p>
    <w:p w14:paraId="49912EFD" w14:textId="77777777" w:rsidR="00594D52" w:rsidRPr="00495A4D" w:rsidRDefault="00594D52" w:rsidP="00913502">
      <w:pPr>
        <w:rPr>
          <w:rFonts w:ascii="Arial" w:hAnsi="Arial" w:cs="Arial"/>
          <w:sz w:val="24"/>
          <w:szCs w:val="24"/>
          <w:shd w:val="clear" w:color="auto" w:fill="FFFFFF"/>
        </w:rPr>
      </w:pPr>
      <w:r w:rsidRPr="00495A4D">
        <w:rPr>
          <w:rFonts w:ascii="Arial" w:hAnsi="Arial" w:cs="Arial"/>
          <w:sz w:val="24"/>
          <w:szCs w:val="24"/>
          <w:shd w:val="clear" w:color="auto" w:fill="FFFFFF"/>
        </w:rPr>
        <w:t xml:space="preserve">The majority of patient responses found the waiting areas were </w:t>
      </w:r>
      <w:r w:rsidR="00762552">
        <w:rPr>
          <w:rFonts w:ascii="Arial" w:hAnsi="Arial" w:cs="Arial"/>
          <w:sz w:val="24"/>
          <w:szCs w:val="24"/>
          <w:u w:val="single"/>
          <w:shd w:val="clear" w:color="auto" w:fill="FFFFFF"/>
        </w:rPr>
        <w:t>good to excellent</w:t>
      </w:r>
      <w:r w:rsidRPr="00495A4D">
        <w:rPr>
          <w:rFonts w:ascii="Arial" w:hAnsi="Arial" w:cs="Arial"/>
          <w:sz w:val="24"/>
          <w:szCs w:val="24"/>
          <w:shd w:val="clear" w:color="auto" w:fill="FFFFFF"/>
        </w:rPr>
        <w:t xml:space="preserve">. Patients commented that </w:t>
      </w:r>
      <w:r w:rsidR="00495A4D">
        <w:rPr>
          <w:rFonts w:ascii="Arial" w:hAnsi="Arial" w:cs="Arial"/>
          <w:sz w:val="24"/>
          <w:szCs w:val="24"/>
          <w:shd w:val="clear" w:color="auto" w:fill="FFFFFF"/>
        </w:rPr>
        <w:t xml:space="preserve">work had been done on the fascia’s and guttering at Galley Common.  The grass was regularly cut during the spring / summer period also.  The Carpark at Spring Hill had also had a makeover and there was less litter. </w:t>
      </w:r>
    </w:p>
    <w:p w14:paraId="61C48104" w14:textId="77777777" w:rsidR="005425A9" w:rsidRDefault="005425A9" w:rsidP="00913502">
      <w:pPr>
        <w:pStyle w:val="ListParagraph"/>
        <w:spacing w:line="240" w:lineRule="auto"/>
        <w:rPr>
          <w:rFonts w:ascii="Arial" w:hAnsi="Arial" w:cs="Arial"/>
          <w:sz w:val="24"/>
          <w:szCs w:val="24"/>
          <w:shd w:val="clear" w:color="auto" w:fill="FFFFFF"/>
        </w:rPr>
      </w:pPr>
    </w:p>
    <w:p w14:paraId="4A965FE0" w14:textId="77777777" w:rsidR="00594D52" w:rsidRDefault="00594D52" w:rsidP="00913502">
      <w:pPr>
        <w:pStyle w:val="ListParagraph"/>
        <w:spacing w:line="240" w:lineRule="auto"/>
        <w:rPr>
          <w:rFonts w:ascii="Arial" w:hAnsi="Arial" w:cs="Arial"/>
          <w:b/>
          <w:sz w:val="24"/>
          <w:szCs w:val="24"/>
          <w:shd w:val="clear" w:color="auto" w:fill="FFFFFF"/>
        </w:rPr>
      </w:pPr>
      <w:r>
        <w:rPr>
          <w:rFonts w:ascii="Arial" w:hAnsi="Arial" w:cs="Arial"/>
          <w:b/>
          <w:sz w:val="24"/>
          <w:szCs w:val="24"/>
          <w:shd w:val="clear" w:color="auto" w:fill="FFFFFF"/>
        </w:rPr>
        <w:t xml:space="preserve">ACTION: Practice to focus </w:t>
      </w:r>
      <w:r w:rsidR="00BD1770">
        <w:rPr>
          <w:rFonts w:ascii="Arial" w:hAnsi="Arial" w:cs="Arial"/>
          <w:b/>
          <w:sz w:val="24"/>
          <w:szCs w:val="24"/>
          <w:shd w:val="clear" w:color="auto" w:fill="FFFFFF"/>
        </w:rPr>
        <w:t xml:space="preserve">on </w:t>
      </w:r>
      <w:r w:rsidR="00495A4D">
        <w:rPr>
          <w:rFonts w:ascii="Arial" w:hAnsi="Arial" w:cs="Arial"/>
          <w:b/>
          <w:sz w:val="24"/>
          <w:szCs w:val="24"/>
          <w:shd w:val="clear" w:color="auto" w:fill="FFFFFF"/>
        </w:rPr>
        <w:t xml:space="preserve">litter and bin area at Spring Hill.  Internal work is continuing at Galley Common. </w:t>
      </w:r>
    </w:p>
    <w:p w14:paraId="05E90406" w14:textId="77777777" w:rsidR="00BD1770" w:rsidRDefault="00BD1770" w:rsidP="00913502">
      <w:pPr>
        <w:pStyle w:val="ListParagraph"/>
        <w:spacing w:line="240" w:lineRule="auto"/>
        <w:rPr>
          <w:rFonts w:ascii="Arial" w:hAnsi="Arial" w:cs="Arial"/>
          <w:b/>
          <w:sz w:val="24"/>
          <w:szCs w:val="24"/>
          <w:shd w:val="clear" w:color="auto" w:fill="FFFFFF"/>
        </w:rPr>
      </w:pPr>
    </w:p>
    <w:p w14:paraId="574C0004" w14:textId="77777777" w:rsidR="00495A4D" w:rsidRPr="00B04ED3" w:rsidRDefault="00495A4D" w:rsidP="00913502">
      <w:pPr>
        <w:pStyle w:val="ListParagraph"/>
        <w:numPr>
          <w:ilvl w:val="0"/>
          <w:numId w:val="3"/>
        </w:numPr>
        <w:autoSpaceDE w:val="0"/>
        <w:autoSpaceDN w:val="0"/>
        <w:adjustRightInd w:val="0"/>
        <w:spacing w:after="0" w:line="240" w:lineRule="auto"/>
        <w:rPr>
          <w:rFonts w:ascii="Arial" w:hAnsi="Arial" w:cs="Arial"/>
          <w:b/>
          <w:bCs/>
          <w:color w:val="000000"/>
          <w:sz w:val="24"/>
          <w:szCs w:val="24"/>
        </w:rPr>
      </w:pPr>
      <w:r w:rsidRPr="00B04ED3">
        <w:rPr>
          <w:rFonts w:ascii="Arial" w:hAnsi="Arial" w:cs="Arial"/>
          <w:b/>
          <w:bCs/>
          <w:color w:val="000000"/>
          <w:sz w:val="24"/>
          <w:szCs w:val="24"/>
        </w:rPr>
        <w:t xml:space="preserve">Is your GP surgery currently open at times that are convenient for you? </w:t>
      </w:r>
    </w:p>
    <w:p w14:paraId="19A98F3E" w14:textId="77777777" w:rsidR="00495A4D" w:rsidRPr="00B04ED3" w:rsidRDefault="00495A4D" w:rsidP="00913502">
      <w:pPr>
        <w:autoSpaceDE w:val="0"/>
        <w:autoSpaceDN w:val="0"/>
        <w:adjustRightInd w:val="0"/>
        <w:rPr>
          <w:rFonts w:ascii="Arial" w:hAnsi="Arial" w:cs="Arial"/>
          <w:b/>
          <w:bCs/>
          <w:color w:val="000000"/>
          <w:sz w:val="24"/>
          <w:szCs w:val="24"/>
        </w:rPr>
      </w:pPr>
    </w:p>
    <w:p w14:paraId="18E905AF" w14:textId="77777777" w:rsidR="00BD1770" w:rsidRPr="00495A4D" w:rsidRDefault="000670A9" w:rsidP="00913502">
      <w:pPr>
        <w:pStyle w:val="ListParagraph"/>
        <w:spacing w:line="240" w:lineRule="auto"/>
        <w:rPr>
          <w:rFonts w:ascii="Arial" w:hAnsi="Arial" w:cs="Arial"/>
          <w:sz w:val="24"/>
          <w:szCs w:val="24"/>
          <w:shd w:val="clear" w:color="auto" w:fill="FFFFFF"/>
        </w:rPr>
      </w:pPr>
      <w:r>
        <w:rPr>
          <w:rFonts w:ascii="Arial" w:hAnsi="Arial" w:cs="Arial"/>
          <w:sz w:val="24"/>
          <w:szCs w:val="24"/>
          <w:shd w:val="clear" w:color="auto" w:fill="FFFFFF"/>
        </w:rPr>
        <w:t>T</w:t>
      </w:r>
      <w:r w:rsidR="00495A4D">
        <w:rPr>
          <w:rFonts w:ascii="Arial" w:hAnsi="Arial" w:cs="Arial"/>
          <w:sz w:val="24"/>
          <w:szCs w:val="24"/>
          <w:shd w:val="clear" w:color="auto" w:fill="FFFFFF"/>
        </w:rPr>
        <w:t>he majority of patients said that the Practice opening times were convenient.  Some patient’s commented with regards to opening during midday.  The prac</w:t>
      </w:r>
      <w:r>
        <w:rPr>
          <w:rFonts w:ascii="Arial" w:hAnsi="Arial" w:cs="Arial"/>
          <w:sz w:val="24"/>
          <w:szCs w:val="24"/>
          <w:shd w:val="clear" w:color="auto" w:fill="FFFFFF"/>
        </w:rPr>
        <w:t>tice needs to close the premises</w:t>
      </w:r>
      <w:r w:rsidR="00495A4D">
        <w:rPr>
          <w:rFonts w:ascii="Arial" w:hAnsi="Arial" w:cs="Arial"/>
          <w:sz w:val="24"/>
          <w:szCs w:val="24"/>
          <w:shd w:val="clear" w:color="auto" w:fill="FFFFFF"/>
        </w:rPr>
        <w:t xml:space="preserve"> (but patients are still able to </w:t>
      </w:r>
      <w:r>
        <w:rPr>
          <w:rFonts w:ascii="Arial" w:hAnsi="Arial" w:cs="Arial"/>
          <w:sz w:val="24"/>
          <w:szCs w:val="24"/>
          <w:shd w:val="clear" w:color="auto" w:fill="FFFFFF"/>
        </w:rPr>
        <w:t>telephone the practice during the hour</w:t>
      </w:r>
      <w:r w:rsidR="00495A4D">
        <w:rPr>
          <w:rFonts w:ascii="Arial" w:hAnsi="Arial" w:cs="Arial"/>
          <w:sz w:val="24"/>
          <w:szCs w:val="24"/>
          <w:shd w:val="clear" w:color="auto" w:fill="FFFFFF"/>
        </w:rPr>
        <w:t xml:space="preserve"> of 12.30pm and1.30pm) to undertake </w:t>
      </w:r>
      <w:r w:rsidR="00495A4D">
        <w:rPr>
          <w:rFonts w:ascii="Arial" w:hAnsi="Arial" w:cs="Arial"/>
          <w:b/>
          <w:sz w:val="24"/>
          <w:szCs w:val="24"/>
          <w:u w:val="single"/>
          <w:shd w:val="clear" w:color="auto" w:fill="FFFFFF"/>
        </w:rPr>
        <w:t>home visits</w:t>
      </w:r>
      <w:r w:rsidR="00495A4D">
        <w:rPr>
          <w:rFonts w:ascii="Arial" w:hAnsi="Arial" w:cs="Arial"/>
          <w:b/>
          <w:sz w:val="24"/>
          <w:szCs w:val="24"/>
          <w:shd w:val="clear" w:color="auto" w:fill="FFFFFF"/>
        </w:rPr>
        <w:t xml:space="preserve"> </w:t>
      </w:r>
      <w:r w:rsidR="00495A4D" w:rsidRPr="00495A4D">
        <w:rPr>
          <w:rFonts w:ascii="Arial" w:hAnsi="Arial" w:cs="Arial"/>
          <w:sz w:val="24"/>
          <w:szCs w:val="24"/>
          <w:shd w:val="clear" w:color="auto" w:fill="FFFFFF"/>
        </w:rPr>
        <w:t>for</w:t>
      </w:r>
      <w:r w:rsidR="00495A4D">
        <w:rPr>
          <w:rFonts w:ascii="Arial" w:hAnsi="Arial" w:cs="Arial"/>
          <w:sz w:val="24"/>
          <w:szCs w:val="24"/>
          <w:shd w:val="clear" w:color="auto" w:fill="FFFFFF"/>
        </w:rPr>
        <w:t xml:space="preserve"> its housebound patients or patients</w:t>
      </w:r>
      <w:r>
        <w:rPr>
          <w:rFonts w:ascii="Arial" w:hAnsi="Arial" w:cs="Arial"/>
          <w:sz w:val="24"/>
          <w:szCs w:val="24"/>
          <w:shd w:val="clear" w:color="auto" w:fill="FFFFFF"/>
        </w:rPr>
        <w:t xml:space="preserve"> who cannot attend</w:t>
      </w:r>
      <w:r w:rsidR="00495A4D">
        <w:rPr>
          <w:rFonts w:ascii="Arial" w:hAnsi="Arial" w:cs="Arial"/>
          <w:sz w:val="24"/>
          <w:szCs w:val="24"/>
          <w:shd w:val="clear" w:color="auto" w:fill="FFFFFF"/>
        </w:rPr>
        <w:t xml:space="preserve"> either Spring Hill or Galley Common.  Furthermore, GP’s and Nurses need time to set up to be able to see patients in the afternoon to ensure they start on time where possible. </w:t>
      </w:r>
    </w:p>
    <w:p w14:paraId="3E8BBAFA" w14:textId="77777777" w:rsidR="00BD1770" w:rsidRPr="00495A4D" w:rsidRDefault="00BD1770" w:rsidP="00913502">
      <w:pPr>
        <w:rPr>
          <w:rFonts w:ascii="Arial" w:hAnsi="Arial" w:cs="Arial"/>
          <w:b/>
          <w:sz w:val="24"/>
          <w:szCs w:val="24"/>
          <w:shd w:val="clear" w:color="auto" w:fill="FFFFFF"/>
        </w:rPr>
      </w:pPr>
    </w:p>
    <w:p w14:paraId="1190EFB3" w14:textId="77777777" w:rsidR="00BD1770" w:rsidRDefault="00BD1770" w:rsidP="00913502">
      <w:pPr>
        <w:pStyle w:val="ListParagraph"/>
        <w:spacing w:line="240" w:lineRule="auto"/>
        <w:rPr>
          <w:rFonts w:ascii="Arial" w:hAnsi="Arial" w:cs="Arial"/>
          <w:b/>
          <w:sz w:val="24"/>
          <w:szCs w:val="24"/>
          <w:shd w:val="clear" w:color="auto" w:fill="FFFFFF"/>
        </w:rPr>
      </w:pPr>
    </w:p>
    <w:p w14:paraId="00486891" w14:textId="77777777" w:rsidR="00BD1770" w:rsidRDefault="00BD1770" w:rsidP="00913502">
      <w:pPr>
        <w:pStyle w:val="ListParagraph"/>
        <w:spacing w:line="240" w:lineRule="auto"/>
        <w:rPr>
          <w:rFonts w:ascii="Arial" w:hAnsi="Arial" w:cs="Arial"/>
          <w:b/>
          <w:sz w:val="24"/>
          <w:szCs w:val="24"/>
          <w:shd w:val="clear" w:color="auto" w:fill="FFFFFF"/>
        </w:rPr>
      </w:pPr>
    </w:p>
    <w:p w14:paraId="74E0418A" w14:textId="77777777" w:rsidR="00BD1770" w:rsidRDefault="00BD1770" w:rsidP="00913502">
      <w:pPr>
        <w:pStyle w:val="ListParagraph"/>
        <w:spacing w:line="240" w:lineRule="auto"/>
        <w:rPr>
          <w:rFonts w:ascii="Arial" w:hAnsi="Arial" w:cs="Arial"/>
          <w:b/>
          <w:sz w:val="24"/>
          <w:szCs w:val="24"/>
          <w:shd w:val="clear" w:color="auto" w:fill="FFFFFF"/>
        </w:rPr>
      </w:pPr>
    </w:p>
    <w:p w14:paraId="5A3F342F" w14:textId="77777777" w:rsidR="00BD1770" w:rsidRDefault="00BD1770" w:rsidP="00913502">
      <w:pPr>
        <w:pStyle w:val="ListParagraph"/>
        <w:spacing w:line="240" w:lineRule="auto"/>
        <w:rPr>
          <w:rFonts w:ascii="Arial" w:hAnsi="Arial" w:cs="Arial"/>
          <w:b/>
          <w:sz w:val="24"/>
          <w:szCs w:val="24"/>
          <w:shd w:val="clear" w:color="auto" w:fill="FFFFFF"/>
        </w:rPr>
      </w:pPr>
    </w:p>
    <w:p w14:paraId="45C1CA43" w14:textId="77777777" w:rsidR="00BD1770" w:rsidRDefault="00BD1770" w:rsidP="00913502">
      <w:pPr>
        <w:pStyle w:val="ListParagraph"/>
        <w:spacing w:line="240" w:lineRule="auto"/>
        <w:rPr>
          <w:rFonts w:ascii="Arial" w:hAnsi="Arial" w:cs="Arial"/>
          <w:b/>
          <w:sz w:val="24"/>
          <w:szCs w:val="24"/>
          <w:shd w:val="clear" w:color="auto" w:fill="FFFFFF"/>
        </w:rPr>
      </w:pPr>
    </w:p>
    <w:p w14:paraId="3679485A" w14:textId="77777777" w:rsidR="00BD1770" w:rsidRDefault="00BD1770" w:rsidP="00913502">
      <w:pPr>
        <w:pStyle w:val="ListParagraph"/>
        <w:spacing w:line="240" w:lineRule="auto"/>
        <w:rPr>
          <w:rFonts w:ascii="Arial" w:hAnsi="Arial" w:cs="Arial"/>
          <w:b/>
          <w:sz w:val="24"/>
          <w:szCs w:val="24"/>
          <w:shd w:val="clear" w:color="auto" w:fill="FFFFFF"/>
        </w:rPr>
      </w:pPr>
    </w:p>
    <w:p w14:paraId="65D980A1" w14:textId="77777777" w:rsidR="00594D52" w:rsidRDefault="00594D52" w:rsidP="00913502">
      <w:pPr>
        <w:pStyle w:val="ListParagraph"/>
        <w:spacing w:line="240" w:lineRule="auto"/>
        <w:rPr>
          <w:rFonts w:ascii="Arial" w:hAnsi="Arial" w:cs="Arial"/>
          <w:b/>
          <w:sz w:val="24"/>
          <w:szCs w:val="24"/>
          <w:shd w:val="clear" w:color="auto" w:fill="FFFFFF"/>
        </w:rPr>
      </w:pPr>
    </w:p>
    <w:p w14:paraId="64289BD2" w14:textId="77777777" w:rsidR="000670A9" w:rsidRPr="00B04ED3" w:rsidRDefault="000670A9" w:rsidP="00913502">
      <w:pPr>
        <w:pStyle w:val="ListParagraph"/>
        <w:numPr>
          <w:ilvl w:val="0"/>
          <w:numId w:val="3"/>
        </w:numPr>
        <w:autoSpaceDE w:val="0"/>
        <w:autoSpaceDN w:val="0"/>
        <w:adjustRightInd w:val="0"/>
        <w:spacing w:after="0" w:line="240" w:lineRule="auto"/>
        <w:rPr>
          <w:rFonts w:ascii="Arial" w:hAnsi="Arial" w:cs="Arial"/>
          <w:b/>
          <w:bCs/>
          <w:color w:val="000000"/>
          <w:sz w:val="24"/>
          <w:szCs w:val="24"/>
        </w:rPr>
      </w:pPr>
      <w:r w:rsidRPr="00B04ED3">
        <w:rPr>
          <w:rFonts w:ascii="Arial" w:hAnsi="Arial" w:cs="Arial"/>
          <w:b/>
          <w:bCs/>
          <w:color w:val="000000"/>
          <w:sz w:val="24"/>
          <w:szCs w:val="24"/>
        </w:rPr>
        <w:lastRenderedPageBreak/>
        <w:t>Generally, how easy is it to get through to someone at your GP Practice on the phone?</w:t>
      </w:r>
    </w:p>
    <w:p w14:paraId="04EEA062" w14:textId="77777777" w:rsidR="00594D52" w:rsidRPr="004A6273" w:rsidRDefault="00594D52" w:rsidP="00913502">
      <w:pPr>
        <w:pStyle w:val="ListParagraph"/>
        <w:spacing w:line="240" w:lineRule="auto"/>
        <w:rPr>
          <w:rFonts w:ascii="Arial" w:hAnsi="Arial" w:cs="Arial"/>
          <w:sz w:val="24"/>
          <w:szCs w:val="24"/>
          <w:shd w:val="clear" w:color="auto" w:fill="FFFFFF"/>
        </w:rPr>
      </w:pPr>
    </w:p>
    <w:p w14:paraId="518B81F4" w14:textId="77777777" w:rsidR="001C51CA" w:rsidRDefault="00594D52" w:rsidP="00913502">
      <w:pPr>
        <w:pStyle w:val="ListParagraph"/>
        <w:spacing w:line="240" w:lineRule="auto"/>
        <w:rPr>
          <w:rFonts w:ascii="Arial" w:hAnsi="Arial" w:cs="Arial"/>
          <w:color w:val="0D0D0D" w:themeColor="text1" w:themeTint="F2"/>
          <w:sz w:val="24"/>
          <w:szCs w:val="24"/>
        </w:rPr>
      </w:pPr>
      <w:r>
        <w:rPr>
          <w:rFonts w:ascii="Arial" w:hAnsi="Arial" w:cs="Arial"/>
          <w:sz w:val="24"/>
          <w:szCs w:val="24"/>
          <w:shd w:val="clear" w:color="auto" w:fill="FFFFFF"/>
        </w:rPr>
        <w:t>The majority of patients booked their appointments via the telephone</w:t>
      </w:r>
      <w:r w:rsidR="000670A9">
        <w:rPr>
          <w:rFonts w:ascii="Arial" w:hAnsi="Arial" w:cs="Arial"/>
          <w:sz w:val="24"/>
          <w:szCs w:val="24"/>
          <w:shd w:val="clear" w:color="auto" w:fill="FFFFFF"/>
        </w:rPr>
        <w:t xml:space="preserve"> and commented that it was fairly easy to get through if they were not calling at 8am</w:t>
      </w:r>
      <w:r>
        <w:rPr>
          <w:rFonts w:ascii="Arial" w:hAnsi="Arial" w:cs="Arial"/>
          <w:sz w:val="24"/>
          <w:szCs w:val="24"/>
          <w:shd w:val="clear" w:color="auto" w:fill="FFFFFF"/>
        </w:rPr>
        <w:t xml:space="preserve">.  </w:t>
      </w:r>
      <w:r w:rsidR="001C51CA">
        <w:rPr>
          <w:rFonts w:ascii="Arial" w:hAnsi="Arial" w:cs="Arial"/>
          <w:sz w:val="24"/>
          <w:szCs w:val="24"/>
          <w:shd w:val="clear" w:color="auto" w:fill="FFFFFF"/>
        </w:rPr>
        <w:t xml:space="preserve">Patients have commented that it can be very frustrating at 8am to get through to someone but if they want to be seen on the same day then they are provided with a same day appointment.  </w:t>
      </w:r>
      <w:r w:rsidR="001C51CA" w:rsidRPr="001C51CA">
        <w:rPr>
          <w:rFonts w:ascii="Arial" w:hAnsi="Arial" w:cs="Arial"/>
          <w:color w:val="0D0D0D" w:themeColor="text1" w:themeTint="F2"/>
          <w:sz w:val="24"/>
          <w:szCs w:val="24"/>
          <w:shd w:val="clear" w:color="auto" w:fill="FFFFFF"/>
        </w:rPr>
        <w:t xml:space="preserve">Patients understand that </w:t>
      </w:r>
      <w:r w:rsidR="001C51CA">
        <w:rPr>
          <w:rFonts w:ascii="Arial" w:hAnsi="Arial" w:cs="Arial"/>
          <w:color w:val="0D0D0D" w:themeColor="text1" w:themeTint="F2"/>
          <w:sz w:val="24"/>
          <w:szCs w:val="24"/>
          <w:shd w:val="clear" w:color="auto" w:fill="FFFFFF"/>
        </w:rPr>
        <w:t xml:space="preserve">the practice </w:t>
      </w:r>
      <w:r w:rsidR="001C51CA" w:rsidRPr="001C51CA">
        <w:rPr>
          <w:rFonts w:ascii="Arial" w:eastAsia="Times New Roman" w:hAnsi="Arial" w:cs="Arial"/>
          <w:color w:val="0D0D0D" w:themeColor="text1" w:themeTint="F2"/>
          <w:sz w:val="24"/>
          <w:szCs w:val="24"/>
          <w:lang w:val="en-US" w:eastAsia="en-GB"/>
        </w:rPr>
        <w:t>do have a number of routine appointments available which can be booked in advance including 3 early morning clinics and 2 late night clinic per week</w:t>
      </w:r>
      <w:r w:rsidR="001C51CA">
        <w:rPr>
          <w:rFonts w:ascii="Arial" w:eastAsia="Times New Roman" w:hAnsi="Arial" w:cs="Arial"/>
          <w:color w:val="0D0D0D" w:themeColor="text1" w:themeTint="F2"/>
          <w:sz w:val="24"/>
          <w:szCs w:val="24"/>
          <w:lang w:val="en-US" w:eastAsia="en-GB"/>
        </w:rPr>
        <w:t>.  The practice has also seen a significant increase</w:t>
      </w:r>
      <w:r w:rsidR="00762552">
        <w:rPr>
          <w:rFonts w:ascii="Arial" w:eastAsia="Times New Roman" w:hAnsi="Arial" w:cs="Arial"/>
          <w:color w:val="0D0D0D" w:themeColor="text1" w:themeTint="F2"/>
          <w:sz w:val="24"/>
          <w:szCs w:val="24"/>
          <w:lang w:val="en-US" w:eastAsia="en-GB"/>
        </w:rPr>
        <w:t xml:space="preserve"> in w</w:t>
      </w:r>
      <w:r w:rsidR="001C51CA">
        <w:rPr>
          <w:rFonts w:ascii="Arial" w:eastAsia="Times New Roman" w:hAnsi="Arial" w:cs="Arial"/>
          <w:color w:val="0D0D0D" w:themeColor="text1" w:themeTint="F2"/>
          <w:sz w:val="24"/>
          <w:szCs w:val="24"/>
          <w:lang w:val="en-US" w:eastAsia="en-GB"/>
        </w:rPr>
        <w:t xml:space="preserve">eb bookings which also allow </w:t>
      </w:r>
      <w:r w:rsidR="001C51CA" w:rsidRPr="001C51CA">
        <w:rPr>
          <w:rFonts w:ascii="Arial" w:eastAsia="Times New Roman" w:hAnsi="Arial" w:cs="Arial"/>
          <w:color w:val="0D0D0D" w:themeColor="text1" w:themeTint="F2"/>
          <w:sz w:val="24"/>
          <w:szCs w:val="24"/>
          <w:lang w:val="en-US" w:eastAsia="en-GB"/>
        </w:rPr>
        <w:t xml:space="preserve">patients to pre book appointments in advance with the doctor of choice. </w:t>
      </w:r>
      <w:r w:rsidR="001C51CA">
        <w:rPr>
          <w:rFonts w:ascii="Arial" w:eastAsia="Times New Roman" w:hAnsi="Arial" w:cs="Arial"/>
          <w:color w:val="0D0D0D" w:themeColor="text1" w:themeTint="F2"/>
          <w:sz w:val="24"/>
          <w:szCs w:val="24"/>
          <w:lang w:val="en-US" w:eastAsia="en-GB"/>
        </w:rPr>
        <w:t>However, due</w:t>
      </w:r>
      <w:r w:rsidR="001C51CA" w:rsidRPr="001C51CA">
        <w:rPr>
          <w:rFonts w:ascii="Arial" w:hAnsi="Arial" w:cs="Arial"/>
          <w:color w:val="0D0D0D" w:themeColor="text1" w:themeTint="F2"/>
          <w:sz w:val="24"/>
          <w:szCs w:val="24"/>
        </w:rPr>
        <w:t xml:space="preserve"> to the large number of patients failing to keep </w:t>
      </w:r>
      <w:r w:rsidR="001C51CA">
        <w:rPr>
          <w:rFonts w:ascii="Arial" w:hAnsi="Arial" w:cs="Arial"/>
          <w:color w:val="0D0D0D" w:themeColor="text1" w:themeTint="F2"/>
          <w:sz w:val="24"/>
          <w:szCs w:val="24"/>
        </w:rPr>
        <w:t xml:space="preserve">web appointments, </w:t>
      </w:r>
      <w:r w:rsidR="001C51CA" w:rsidRPr="001C51CA">
        <w:rPr>
          <w:rFonts w:ascii="Arial" w:hAnsi="Arial" w:cs="Arial"/>
          <w:color w:val="0D0D0D" w:themeColor="text1" w:themeTint="F2"/>
          <w:sz w:val="24"/>
          <w:szCs w:val="24"/>
        </w:rPr>
        <w:t>the practice has introduced a policy whereby if patients fail to attend their appointment 3 times they will no longer be able to pre book via patient services and will have to re-register</w:t>
      </w:r>
      <w:r w:rsidR="001C51CA">
        <w:rPr>
          <w:rFonts w:ascii="Arial" w:hAnsi="Arial" w:cs="Arial"/>
          <w:color w:val="0D0D0D" w:themeColor="text1" w:themeTint="F2"/>
          <w:sz w:val="24"/>
          <w:szCs w:val="24"/>
        </w:rPr>
        <w:t xml:space="preserve"> for this service</w:t>
      </w:r>
      <w:r w:rsidR="001C51CA" w:rsidRPr="001C51CA">
        <w:rPr>
          <w:rFonts w:ascii="Arial" w:hAnsi="Arial" w:cs="Arial"/>
          <w:color w:val="0D0D0D" w:themeColor="text1" w:themeTint="F2"/>
          <w:sz w:val="24"/>
          <w:szCs w:val="24"/>
        </w:rPr>
        <w:t>.</w:t>
      </w:r>
    </w:p>
    <w:p w14:paraId="700549E0" w14:textId="77777777" w:rsidR="00913502" w:rsidRDefault="00913502" w:rsidP="00913502">
      <w:pPr>
        <w:pStyle w:val="ListParagraph"/>
        <w:spacing w:line="240" w:lineRule="auto"/>
        <w:rPr>
          <w:rFonts w:ascii="Arial" w:hAnsi="Arial" w:cs="Arial"/>
          <w:color w:val="0D0D0D" w:themeColor="text1" w:themeTint="F2"/>
          <w:sz w:val="24"/>
          <w:szCs w:val="24"/>
        </w:rPr>
      </w:pPr>
    </w:p>
    <w:p w14:paraId="15F00738" w14:textId="77777777" w:rsidR="00913502" w:rsidRDefault="00913502" w:rsidP="00913502">
      <w:pPr>
        <w:pStyle w:val="ListParagraph"/>
        <w:spacing w:line="240" w:lineRule="auto"/>
        <w:rPr>
          <w:rFonts w:ascii="Arial" w:hAnsi="Arial" w:cs="Arial"/>
          <w:b/>
          <w:sz w:val="24"/>
          <w:szCs w:val="24"/>
          <w:shd w:val="clear" w:color="auto" w:fill="FFFFFF"/>
        </w:rPr>
      </w:pPr>
      <w:r>
        <w:rPr>
          <w:rFonts w:ascii="Arial" w:hAnsi="Arial" w:cs="Arial"/>
          <w:b/>
          <w:sz w:val="24"/>
          <w:szCs w:val="24"/>
          <w:shd w:val="clear" w:color="auto" w:fill="FFFFFF"/>
        </w:rPr>
        <w:t>ACTION: Practice to focus on patient ‘did not attend’ rates and promote the email “Cancel your appointment within 24 hours”</w:t>
      </w:r>
      <w:r w:rsidR="00762552">
        <w:rPr>
          <w:rFonts w:ascii="Arial" w:hAnsi="Arial" w:cs="Arial"/>
          <w:b/>
          <w:sz w:val="24"/>
          <w:szCs w:val="24"/>
          <w:shd w:val="clear" w:color="auto" w:fill="FFFFFF"/>
        </w:rPr>
        <w:t xml:space="preserve"> </w:t>
      </w:r>
      <w:r>
        <w:rPr>
          <w:rFonts w:ascii="Arial" w:hAnsi="Arial" w:cs="Arial"/>
          <w:b/>
          <w:sz w:val="24"/>
          <w:szCs w:val="24"/>
          <w:shd w:val="clear" w:color="auto" w:fill="FFFFFF"/>
        </w:rPr>
        <w:t xml:space="preserve">in order for those appointments to be offered to patients who want an appointment. </w:t>
      </w:r>
    </w:p>
    <w:p w14:paraId="3451B81A" w14:textId="77777777" w:rsidR="00913502" w:rsidRDefault="00913502" w:rsidP="00913502">
      <w:pPr>
        <w:pStyle w:val="ListParagraph"/>
        <w:spacing w:line="240" w:lineRule="auto"/>
        <w:rPr>
          <w:rFonts w:ascii="Arial" w:hAnsi="Arial" w:cs="Arial"/>
          <w:color w:val="0D0D0D" w:themeColor="text1" w:themeTint="F2"/>
          <w:sz w:val="24"/>
          <w:szCs w:val="24"/>
        </w:rPr>
      </w:pPr>
    </w:p>
    <w:p w14:paraId="3E107F3C" w14:textId="77777777" w:rsidR="001C51CA" w:rsidRDefault="001C51CA" w:rsidP="00913502">
      <w:pPr>
        <w:pStyle w:val="ListParagraph"/>
        <w:spacing w:line="240" w:lineRule="auto"/>
        <w:rPr>
          <w:rFonts w:ascii="Arial" w:hAnsi="Arial" w:cs="Arial"/>
          <w:color w:val="0D0D0D" w:themeColor="text1" w:themeTint="F2"/>
          <w:sz w:val="24"/>
          <w:szCs w:val="24"/>
        </w:rPr>
      </w:pPr>
    </w:p>
    <w:p w14:paraId="19EDE6B5" w14:textId="77777777" w:rsidR="001C51CA" w:rsidRPr="00B04ED3" w:rsidRDefault="001C51CA" w:rsidP="00913502">
      <w:pPr>
        <w:pStyle w:val="ListParagraph"/>
        <w:numPr>
          <w:ilvl w:val="0"/>
          <w:numId w:val="3"/>
        </w:numPr>
        <w:autoSpaceDE w:val="0"/>
        <w:autoSpaceDN w:val="0"/>
        <w:adjustRightInd w:val="0"/>
        <w:spacing w:after="0" w:line="240" w:lineRule="auto"/>
        <w:rPr>
          <w:rFonts w:ascii="Arial" w:hAnsi="Arial" w:cs="Arial"/>
          <w:b/>
          <w:bCs/>
          <w:color w:val="000000"/>
          <w:sz w:val="24"/>
          <w:szCs w:val="24"/>
        </w:rPr>
      </w:pPr>
      <w:r w:rsidRPr="00B04ED3">
        <w:rPr>
          <w:rFonts w:ascii="Arial" w:hAnsi="Arial" w:cs="Arial"/>
          <w:b/>
          <w:bCs/>
          <w:color w:val="000000"/>
          <w:sz w:val="24"/>
          <w:szCs w:val="24"/>
        </w:rPr>
        <w:t>How helpful do you find the Patient Administrators at your GP Practice?</w:t>
      </w:r>
    </w:p>
    <w:p w14:paraId="56B87349" w14:textId="77777777" w:rsidR="001C51CA" w:rsidRDefault="001C51CA" w:rsidP="00913502">
      <w:pPr>
        <w:autoSpaceDE w:val="0"/>
        <w:autoSpaceDN w:val="0"/>
        <w:adjustRightInd w:val="0"/>
        <w:ind w:firstLine="720"/>
        <w:rPr>
          <w:rFonts w:ascii="Arial" w:hAnsi="Arial" w:cs="Arial"/>
          <w:color w:val="000000"/>
          <w:sz w:val="24"/>
          <w:szCs w:val="24"/>
        </w:rPr>
      </w:pPr>
    </w:p>
    <w:p w14:paraId="7D2BA6EF" w14:textId="77777777" w:rsidR="00594D52" w:rsidRDefault="001C51CA" w:rsidP="00913502">
      <w:pPr>
        <w:pStyle w:val="ListParagraph"/>
        <w:spacing w:line="240" w:lineRule="auto"/>
        <w:rPr>
          <w:rFonts w:ascii="Arial" w:hAnsi="Arial" w:cs="Arial"/>
          <w:color w:val="0D0D0D" w:themeColor="text1" w:themeTint="F2"/>
          <w:sz w:val="24"/>
          <w:szCs w:val="24"/>
        </w:rPr>
      </w:pPr>
      <w:r>
        <w:rPr>
          <w:rFonts w:ascii="Arial" w:hAnsi="Arial" w:cs="Arial"/>
          <w:color w:val="0D0D0D" w:themeColor="text1" w:themeTint="F2"/>
          <w:sz w:val="24"/>
          <w:szCs w:val="24"/>
        </w:rPr>
        <w:t xml:space="preserve">The majority of patients felt that the patient administrators are fairly to very helpful.  </w:t>
      </w:r>
      <w:r>
        <w:rPr>
          <w:color w:val="0D0D0D" w:themeColor="text1" w:themeTint="F2"/>
          <w:sz w:val="36"/>
          <w:szCs w:val="36"/>
        </w:rPr>
        <w:t xml:space="preserve"> </w:t>
      </w:r>
      <w:r w:rsidRPr="001C51CA">
        <w:rPr>
          <w:rFonts w:ascii="Arial" w:hAnsi="Arial" w:cs="Arial"/>
          <w:color w:val="0D0D0D" w:themeColor="text1" w:themeTint="F2"/>
          <w:sz w:val="24"/>
          <w:szCs w:val="24"/>
        </w:rPr>
        <w:t xml:space="preserve">The practice has invested in training for patient administrators who are interested </w:t>
      </w:r>
      <w:proofErr w:type="gramStart"/>
      <w:r w:rsidRPr="001C51CA">
        <w:rPr>
          <w:rFonts w:ascii="Arial" w:hAnsi="Arial" w:cs="Arial"/>
          <w:color w:val="0D0D0D" w:themeColor="text1" w:themeTint="F2"/>
          <w:sz w:val="24"/>
          <w:szCs w:val="24"/>
        </w:rPr>
        <w:t xml:space="preserve">in </w:t>
      </w:r>
      <w:r>
        <w:rPr>
          <w:rFonts w:ascii="Arial" w:hAnsi="Arial" w:cs="Arial"/>
          <w:color w:val="0D0D0D" w:themeColor="text1" w:themeTint="F2"/>
          <w:sz w:val="24"/>
          <w:szCs w:val="24"/>
        </w:rPr>
        <w:t>particular health</w:t>
      </w:r>
      <w:proofErr w:type="gramEnd"/>
      <w:r>
        <w:rPr>
          <w:rFonts w:ascii="Arial" w:hAnsi="Arial" w:cs="Arial"/>
          <w:color w:val="0D0D0D" w:themeColor="text1" w:themeTint="F2"/>
          <w:sz w:val="24"/>
          <w:szCs w:val="24"/>
        </w:rPr>
        <w:t xml:space="preserve"> matters and</w:t>
      </w:r>
      <w:r w:rsidRPr="001C51CA">
        <w:rPr>
          <w:rFonts w:ascii="Arial" w:hAnsi="Arial" w:cs="Arial"/>
          <w:color w:val="0D0D0D" w:themeColor="text1" w:themeTint="F2"/>
          <w:sz w:val="24"/>
          <w:szCs w:val="24"/>
        </w:rPr>
        <w:t xml:space="preserve"> currentl</w:t>
      </w:r>
      <w:r>
        <w:rPr>
          <w:rFonts w:ascii="Arial" w:hAnsi="Arial" w:cs="Arial"/>
          <w:color w:val="0D0D0D" w:themeColor="text1" w:themeTint="F2"/>
          <w:sz w:val="24"/>
          <w:szCs w:val="24"/>
        </w:rPr>
        <w:t xml:space="preserve">y have </w:t>
      </w:r>
      <w:r w:rsidRPr="001C51CA">
        <w:rPr>
          <w:rFonts w:ascii="Arial" w:hAnsi="Arial" w:cs="Arial"/>
          <w:color w:val="0D0D0D" w:themeColor="text1" w:themeTint="F2"/>
          <w:sz w:val="24"/>
          <w:szCs w:val="24"/>
        </w:rPr>
        <w:t>dementia, cancer and housing options champions.</w:t>
      </w:r>
      <w:r>
        <w:rPr>
          <w:rFonts w:ascii="Arial" w:hAnsi="Arial" w:cs="Arial"/>
          <w:color w:val="0D0D0D" w:themeColor="text1" w:themeTint="F2"/>
          <w:sz w:val="24"/>
          <w:szCs w:val="24"/>
        </w:rPr>
        <w:t xml:space="preserve">  Furthermore safeguarding and vulnerable adults training has been delivered during 2017 and domestic abuse safeguarding training for patient administrators will be in July 2018. </w:t>
      </w:r>
    </w:p>
    <w:p w14:paraId="0EB022DA" w14:textId="77777777" w:rsidR="001C51CA" w:rsidRDefault="001C51CA" w:rsidP="00913502">
      <w:pPr>
        <w:pStyle w:val="ListParagraph"/>
        <w:spacing w:line="240" w:lineRule="auto"/>
        <w:rPr>
          <w:rFonts w:ascii="Arial" w:hAnsi="Arial" w:cs="Arial"/>
          <w:color w:val="0D0D0D" w:themeColor="text1" w:themeTint="F2"/>
          <w:sz w:val="24"/>
          <w:szCs w:val="24"/>
        </w:rPr>
      </w:pPr>
    </w:p>
    <w:p w14:paraId="1635BAC6" w14:textId="77777777" w:rsidR="001C51CA" w:rsidRPr="00B04ED3" w:rsidRDefault="001C51CA" w:rsidP="00913502">
      <w:pPr>
        <w:pStyle w:val="ListParagraph"/>
        <w:numPr>
          <w:ilvl w:val="0"/>
          <w:numId w:val="3"/>
        </w:numPr>
        <w:autoSpaceDE w:val="0"/>
        <w:autoSpaceDN w:val="0"/>
        <w:adjustRightInd w:val="0"/>
        <w:spacing w:after="0" w:line="240" w:lineRule="auto"/>
        <w:rPr>
          <w:rFonts w:ascii="Arial" w:hAnsi="Arial" w:cs="Arial"/>
          <w:b/>
          <w:bCs/>
          <w:color w:val="000000"/>
          <w:sz w:val="24"/>
          <w:szCs w:val="24"/>
        </w:rPr>
      </w:pPr>
      <w:r w:rsidRPr="00B04ED3">
        <w:rPr>
          <w:rFonts w:ascii="Arial" w:hAnsi="Arial" w:cs="Arial"/>
          <w:b/>
          <w:bCs/>
          <w:color w:val="000000"/>
          <w:sz w:val="24"/>
          <w:szCs w:val="24"/>
        </w:rPr>
        <w:t>How do you usually make your GP/Nurse/HCA appointment?</w:t>
      </w:r>
    </w:p>
    <w:p w14:paraId="264AEC89" w14:textId="77777777" w:rsidR="00913502" w:rsidRDefault="00913502" w:rsidP="00913502">
      <w:pPr>
        <w:pStyle w:val="ListParagraph"/>
        <w:spacing w:line="240" w:lineRule="auto"/>
        <w:rPr>
          <w:rFonts w:ascii="Arial" w:hAnsi="Arial" w:cs="Arial"/>
          <w:color w:val="0D0D0D" w:themeColor="text1" w:themeTint="F2"/>
          <w:sz w:val="24"/>
          <w:szCs w:val="24"/>
        </w:rPr>
      </w:pPr>
    </w:p>
    <w:p w14:paraId="23611CDD" w14:textId="77777777" w:rsidR="001C51CA" w:rsidRDefault="001C51CA" w:rsidP="00913502">
      <w:pPr>
        <w:pStyle w:val="ListParagraph"/>
        <w:spacing w:line="240" w:lineRule="auto"/>
        <w:rPr>
          <w:rFonts w:ascii="Arial" w:hAnsi="Arial" w:cs="Arial"/>
          <w:color w:val="0D0D0D" w:themeColor="text1" w:themeTint="F2"/>
          <w:sz w:val="24"/>
          <w:szCs w:val="24"/>
        </w:rPr>
      </w:pPr>
      <w:r>
        <w:rPr>
          <w:rFonts w:ascii="Arial" w:hAnsi="Arial" w:cs="Arial"/>
          <w:color w:val="0D0D0D" w:themeColor="text1" w:themeTint="F2"/>
          <w:sz w:val="24"/>
          <w:szCs w:val="24"/>
        </w:rPr>
        <w:t xml:space="preserve">As the majority of patients </w:t>
      </w:r>
      <w:r w:rsidR="002376A6">
        <w:rPr>
          <w:rFonts w:ascii="Arial" w:hAnsi="Arial" w:cs="Arial"/>
          <w:color w:val="0D0D0D" w:themeColor="text1" w:themeTint="F2"/>
          <w:sz w:val="24"/>
          <w:szCs w:val="24"/>
        </w:rPr>
        <w:t xml:space="preserve">make appointments via telephone however, the practice has seen a significant increase in on line bookings. </w:t>
      </w:r>
    </w:p>
    <w:p w14:paraId="5F9CFCA3" w14:textId="77777777" w:rsidR="002376A6" w:rsidRDefault="002376A6" w:rsidP="00913502">
      <w:pPr>
        <w:pStyle w:val="ListParagraph"/>
        <w:spacing w:line="240" w:lineRule="auto"/>
        <w:rPr>
          <w:rFonts w:ascii="Arial" w:hAnsi="Arial" w:cs="Arial"/>
          <w:color w:val="0D0D0D" w:themeColor="text1" w:themeTint="F2"/>
          <w:sz w:val="24"/>
          <w:szCs w:val="24"/>
        </w:rPr>
      </w:pPr>
    </w:p>
    <w:p w14:paraId="2494D574" w14:textId="77777777" w:rsidR="002376A6" w:rsidRPr="00B04ED3" w:rsidRDefault="002376A6" w:rsidP="00913502">
      <w:pPr>
        <w:pStyle w:val="ListParagraph"/>
        <w:numPr>
          <w:ilvl w:val="0"/>
          <w:numId w:val="3"/>
        </w:numPr>
        <w:autoSpaceDE w:val="0"/>
        <w:autoSpaceDN w:val="0"/>
        <w:adjustRightInd w:val="0"/>
        <w:spacing w:after="0" w:line="240" w:lineRule="auto"/>
        <w:rPr>
          <w:rFonts w:ascii="Arial" w:hAnsi="Arial" w:cs="Arial"/>
          <w:b/>
          <w:bCs/>
          <w:color w:val="000000"/>
          <w:sz w:val="24"/>
          <w:szCs w:val="24"/>
        </w:rPr>
      </w:pPr>
      <w:r w:rsidRPr="00B04ED3">
        <w:rPr>
          <w:rFonts w:ascii="Arial" w:hAnsi="Arial" w:cs="Arial"/>
          <w:b/>
          <w:bCs/>
          <w:color w:val="000000"/>
          <w:sz w:val="24"/>
          <w:szCs w:val="24"/>
        </w:rPr>
        <w:t>Overall, how would you describe your experience of making an appointment?</w:t>
      </w:r>
    </w:p>
    <w:p w14:paraId="7CCD8D9E" w14:textId="77777777" w:rsidR="00913502" w:rsidRDefault="00913502" w:rsidP="00913502">
      <w:pPr>
        <w:autoSpaceDE w:val="0"/>
        <w:autoSpaceDN w:val="0"/>
        <w:adjustRightInd w:val="0"/>
        <w:ind w:left="720"/>
        <w:rPr>
          <w:rFonts w:ascii="Arial" w:hAnsi="Arial" w:cs="Arial"/>
          <w:color w:val="000000"/>
          <w:sz w:val="24"/>
          <w:szCs w:val="24"/>
        </w:rPr>
      </w:pPr>
    </w:p>
    <w:p w14:paraId="74BED55D" w14:textId="77777777" w:rsidR="002376A6" w:rsidRDefault="002376A6" w:rsidP="00913502">
      <w:pPr>
        <w:autoSpaceDE w:val="0"/>
        <w:autoSpaceDN w:val="0"/>
        <w:adjustRightInd w:val="0"/>
        <w:ind w:left="720"/>
        <w:rPr>
          <w:rFonts w:ascii="Arial" w:hAnsi="Arial" w:cs="Arial"/>
          <w:color w:val="000000"/>
          <w:sz w:val="24"/>
          <w:szCs w:val="24"/>
        </w:rPr>
      </w:pPr>
      <w:r>
        <w:rPr>
          <w:rFonts w:ascii="Arial" w:hAnsi="Arial" w:cs="Arial"/>
          <w:color w:val="000000"/>
          <w:sz w:val="24"/>
          <w:szCs w:val="24"/>
        </w:rPr>
        <w:t>The overall experience was good to very good.  Most patients understand the appointment system due to practice communications and campaigns like the telephone m</w:t>
      </w:r>
      <w:r w:rsidR="00762552">
        <w:rPr>
          <w:rFonts w:ascii="Arial" w:hAnsi="Arial" w:cs="Arial"/>
          <w:color w:val="000000"/>
          <w:sz w:val="24"/>
          <w:szCs w:val="24"/>
        </w:rPr>
        <w:t xml:space="preserve">essage/website and newsletters but noted that it can be frustrating to speak to someone at 8am.  Once registered patients found the ease of booking appointments on line and most preferred this option and use the service for prescription ordering.  The “share your experience” email on the practice website has also seen a significant increase in patient query’s and questions – most of which are answered within 24 hours.  Patients use this system to contact the practice rather than using the telephone and have found it very useful.  </w:t>
      </w:r>
    </w:p>
    <w:p w14:paraId="580C5170" w14:textId="77777777" w:rsidR="00762552" w:rsidRDefault="00762552" w:rsidP="00913502">
      <w:pPr>
        <w:autoSpaceDE w:val="0"/>
        <w:autoSpaceDN w:val="0"/>
        <w:adjustRightInd w:val="0"/>
        <w:ind w:left="720"/>
        <w:rPr>
          <w:rFonts w:ascii="Arial" w:hAnsi="Arial" w:cs="Arial"/>
          <w:color w:val="000000"/>
          <w:sz w:val="24"/>
          <w:szCs w:val="24"/>
        </w:rPr>
      </w:pPr>
    </w:p>
    <w:p w14:paraId="6B9D0AE1" w14:textId="77777777" w:rsidR="00762552" w:rsidRDefault="00762552" w:rsidP="00913502">
      <w:pPr>
        <w:autoSpaceDE w:val="0"/>
        <w:autoSpaceDN w:val="0"/>
        <w:adjustRightInd w:val="0"/>
        <w:ind w:left="720"/>
        <w:rPr>
          <w:rFonts w:ascii="Arial" w:hAnsi="Arial" w:cs="Arial"/>
          <w:color w:val="000000"/>
          <w:sz w:val="24"/>
          <w:szCs w:val="24"/>
        </w:rPr>
      </w:pPr>
    </w:p>
    <w:p w14:paraId="02B747BD" w14:textId="77777777" w:rsidR="00762552" w:rsidRDefault="00762552" w:rsidP="00913502">
      <w:pPr>
        <w:autoSpaceDE w:val="0"/>
        <w:autoSpaceDN w:val="0"/>
        <w:adjustRightInd w:val="0"/>
        <w:ind w:left="720"/>
        <w:rPr>
          <w:rFonts w:ascii="Arial" w:hAnsi="Arial" w:cs="Arial"/>
          <w:color w:val="000000"/>
          <w:sz w:val="24"/>
          <w:szCs w:val="24"/>
        </w:rPr>
      </w:pPr>
    </w:p>
    <w:p w14:paraId="4C47C3A6" w14:textId="77777777" w:rsidR="002376A6" w:rsidRDefault="002376A6" w:rsidP="00913502">
      <w:pPr>
        <w:pStyle w:val="ListParagraph"/>
        <w:spacing w:line="240" w:lineRule="auto"/>
        <w:rPr>
          <w:rFonts w:ascii="Arial" w:hAnsi="Arial" w:cs="Arial"/>
          <w:sz w:val="28"/>
          <w:szCs w:val="28"/>
          <w:shd w:val="clear" w:color="auto" w:fill="FFFFFF"/>
        </w:rPr>
      </w:pPr>
    </w:p>
    <w:p w14:paraId="782994AA" w14:textId="77777777" w:rsidR="002376A6" w:rsidRPr="00B04ED3" w:rsidRDefault="002376A6" w:rsidP="00913502">
      <w:pPr>
        <w:pStyle w:val="ListParagraph"/>
        <w:numPr>
          <w:ilvl w:val="0"/>
          <w:numId w:val="3"/>
        </w:numPr>
        <w:autoSpaceDE w:val="0"/>
        <w:autoSpaceDN w:val="0"/>
        <w:adjustRightInd w:val="0"/>
        <w:spacing w:after="0" w:line="240" w:lineRule="auto"/>
        <w:rPr>
          <w:rFonts w:ascii="Arial" w:hAnsi="Arial" w:cs="Arial"/>
          <w:b/>
          <w:bCs/>
          <w:color w:val="000000"/>
          <w:sz w:val="24"/>
          <w:szCs w:val="24"/>
        </w:rPr>
      </w:pPr>
      <w:r w:rsidRPr="00B04ED3">
        <w:rPr>
          <w:rFonts w:ascii="Arial" w:hAnsi="Arial" w:cs="Arial"/>
          <w:b/>
          <w:bCs/>
          <w:color w:val="000000"/>
          <w:sz w:val="24"/>
          <w:szCs w:val="24"/>
        </w:rPr>
        <w:lastRenderedPageBreak/>
        <w:t>When wanting to see a GP/Nurse what type of appointment is it for?</w:t>
      </w:r>
    </w:p>
    <w:p w14:paraId="6E393B09" w14:textId="77777777" w:rsidR="00913502" w:rsidRDefault="00913502" w:rsidP="00913502">
      <w:pPr>
        <w:pStyle w:val="ListParagraph"/>
        <w:spacing w:line="240" w:lineRule="auto"/>
        <w:rPr>
          <w:rFonts w:ascii="Arial" w:hAnsi="Arial" w:cs="Arial"/>
          <w:sz w:val="24"/>
          <w:szCs w:val="24"/>
          <w:shd w:val="clear" w:color="auto" w:fill="FFFFFF"/>
        </w:rPr>
      </w:pPr>
    </w:p>
    <w:p w14:paraId="249ABD16" w14:textId="77777777" w:rsidR="002376A6" w:rsidRDefault="002376A6" w:rsidP="00913502">
      <w:pPr>
        <w:pStyle w:val="ListParagraph"/>
        <w:spacing w:line="240" w:lineRule="auto"/>
        <w:rPr>
          <w:rFonts w:ascii="Arial" w:hAnsi="Arial" w:cs="Arial"/>
          <w:sz w:val="24"/>
          <w:szCs w:val="24"/>
          <w:shd w:val="clear" w:color="auto" w:fill="FFFFFF"/>
        </w:rPr>
      </w:pPr>
      <w:r>
        <w:rPr>
          <w:rFonts w:ascii="Arial" w:hAnsi="Arial" w:cs="Arial"/>
          <w:sz w:val="24"/>
          <w:szCs w:val="24"/>
          <w:shd w:val="clear" w:color="auto" w:fill="FFFFFF"/>
        </w:rPr>
        <w:t xml:space="preserve">The majority of patients commented that they wanted an on the day appointment firstly and secondly a routine / follow up appointment.  </w:t>
      </w:r>
      <w:r w:rsidR="00762552">
        <w:rPr>
          <w:rFonts w:ascii="Arial" w:hAnsi="Arial" w:cs="Arial"/>
          <w:sz w:val="24"/>
          <w:szCs w:val="24"/>
          <w:shd w:val="clear" w:color="auto" w:fill="FFFFFF"/>
        </w:rPr>
        <w:t>The practice has seen a reduction</w:t>
      </w:r>
      <w:r>
        <w:rPr>
          <w:rFonts w:ascii="Arial" w:hAnsi="Arial" w:cs="Arial"/>
          <w:sz w:val="24"/>
          <w:szCs w:val="24"/>
          <w:shd w:val="clear" w:color="auto" w:fill="FFFFFF"/>
        </w:rPr>
        <w:t xml:space="preserve"> in </w:t>
      </w:r>
      <w:r w:rsidR="006A1A70">
        <w:rPr>
          <w:rFonts w:ascii="Arial" w:hAnsi="Arial" w:cs="Arial"/>
          <w:sz w:val="24"/>
          <w:szCs w:val="24"/>
          <w:shd w:val="clear" w:color="auto" w:fill="FFFFFF"/>
        </w:rPr>
        <w:t>“</w:t>
      </w:r>
      <w:r>
        <w:rPr>
          <w:rFonts w:ascii="Arial" w:hAnsi="Arial" w:cs="Arial"/>
          <w:sz w:val="24"/>
          <w:szCs w:val="24"/>
          <w:shd w:val="clear" w:color="auto" w:fill="FFFFFF"/>
        </w:rPr>
        <w:t>urgent sit and wait</w:t>
      </w:r>
      <w:r w:rsidR="006A1A70">
        <w:rPr>
          <w:rFonts w:ascii="Arial" w:hAnsi="Arial" w:cs="Arial"/>
          <w:sz w:val="24"/>
          <w:szCs w:val="24"/>
          <w:shd w:val="clear" w:color="auto" w:fill="FFFFFF"/>
        </w:rPr>
        <w:t>”</w:t>
      </w:r>
      <w:r>
        <w:rPr>
          <w:rFonts w:ascii="Arial" w:hAnsi="Arial" w:cs="Arial"/>
          <w:sz w:val="24"/>
          <w:szCs w:val="24"/>
          <w:shd w:val="clear" w:color="auto" w:fill="FFFFFF"/>
        </w:rPr>
        <w:t xml:space="preserve"> appointments because they are providing on the day appointments</w:t>
      </w:r>
      <w:r w:rsidR="006A1A70">
        <w:rPr>
          <w:rFonts w:ascii="Arial" w:hAnsi="Arial" w:cs="Arial"/>
          <w:sz w:val="24"/>
          <w:szCs w:val="24"/>
          <w:shd w:val="clear" w:color="auto" w:fill="FFFFFF"/>
        </w:rPr>
        <w:t xml:space="preserve"> and increased the pre bookable appointments on line.</w:t>
      </w:r>
    </w:p>
    <w:p w14:paraId="5F54AF5C" w14:textId="77777777" w:rsidR="002376A6" w:rsidRDefault="002376A6" w:rsidP="00913502">
      <w:pPr>
        <w:pStyle w:val="ListParagraph"/>
        <w:spacing w:line="240" w:lineRule="auto"/>
        <w:rPr>
          <w:rFonts w:ascii="Arial" w:hAnsi="Arial" w:cs="Arial"/>
          <w:sz w:val="24"/>
          <w:szCs w:val="24"/>
          <w:shd w:val="clear" w:color="auto" w:fill="FFFFFF"/>
        </w:rPr>
      </w:pPr>
    </w:p>
    <w:p w14:paraId="4ED8495E" w14:textId="77777777" w:rsidR="002376A6" w:rsidRDefault="002376A6" w:rsidP="00913502">
      <w:pPr>
        <w:pStyle w:val="ListParagraph"/>
        <w:spacing w:line="240" w:lineRule="auto"/>
        <w:rPr>
          <w:rFonts w:ascii="Arial" w:hAnsi="Arial" w:cs="Arial"/>
          <w:sz w:val="24"/>
          <w:szCs w:val="24"/>
          <w:shd w:val="clear" w:color="auto" w:fill="FFFFFF"/>
        </w:rPr>
      </w:pPr>
    </w:p>
    <w:p w14:paraId="5A837908" w14:textId="77777777" w:rsidR="002376A6" w:rsidRDefault="002376A6" w:rsidP="00913502">
      <w:pPr>
        <w:pStyle w:val="ListParagraph"/>
        <w:spacing w:line="240" w:lineRule="auto"/>
        <w:rPr>
          <w:rFonts w:ascii="Arial" w:hAnsi="Arial" w:cs="Arial"/>
          <w:sz w:val="24"/>
          <w:szCs w:val="24"/>
          <w:shd w:val="clear" w:color="auto" w:fill="FFFFFF"/>
        </w:rPr>
      </w:pPr>
    </w:p>
    <w:p w14:paraId="00C7189A" w14:textId="77777777" w:rsidR="002376A6" w:rsidRPr="002376A6" w:rsidRDefault="002376A6" w:rsidP="00913502">
      <w:pPr>
        <w:pStyle w:val="ListParagraph"/>
        <w:numPr>
          <w:ilvl w:val="0"/>
          <w:numId w:val="3"/>
        </w:numPr>
        <w:autoSpaceDE w:val="0"/>
        <w:autoSpaceDN w:val="0"/>
        <w:adjustRightInd w:val="0"/>
        <w:spacing w:after="0" w:line="240" w:lineRule="auto"/>
        <w:rPr>
          <w:rFonts w:ascii="Arial" w:hAnsi="Arial" w:cs="Arial"/>
          <w:b/>
          <w:bCs/>
          <w:color w:val="0D0D0D" w:themeColor="text1" w:themeTint="F2"/>
          <w:sz w:val="24"/>
          <w:szCs w:val="24"/>
        </w:rPr>
      </w:pPr>
      <w:r w:rsidRPr="002376A6">
        <w:rPr>
          <w:rFonts w:ascii="Arial" w:hAnsi="Arial" w:cs="Arial"/>
          <w:b/>
          <w:bCs/>
          <w:color w:val="0D0D0D" w:themeColor="text1" w:themeTint="F2"/>
          <w:sz w:val="24"/>
          <w:szCs w:val="24"/>
        </w:rPr>
        <w:t>How often do you see or speak to the GP or Nurse you prefer?</w:t>
      </w:r>
    </w:p>
    <w:p w14:paraId="7107869D" w14:textId="77777777" w:rsidR="00913502" w:rsidRDefault="00913502" w:rsidP="00913502">
      <w:pPr>
        <w:shd w:val="clear" w:color="auto" w:fill="FFFFFF"/>
        <w:spacing w:after="300"/>
        <w:ind w:left="720"/>
        <w:rPr>
          <w:rFonts w:ascii="Arial" w:hAnsi="Arial" w:cs="Arial"/>
          <w:color w:val="0D0D0D" w:themeColor="text1" w:themeTint="F2"/>
          <w:sz w:val="24"/>
          <w:szCs w:val="24"/>
          <w:shd w:val="clear" w:color="auto" w:fill="FFFFFF"/>
        </w:rPr>
      </w:pPr>
    </w:p>
    <w:p w14:paraId="48C4177E" w14:textId="77777777" w:rsidR="002376A6" w:rsidRPr="002376A6" w:rsidRDefault="002376A6" w:rsidP="00913502">
      <w:pPr>
        <w:shd w:val="clear" w:color="auto" w:fill="FFFFFF"/>
        <w:spacing w:after="300"/>
        <w:ind w:left="720"/>
        <w:rPr>
          <w:rFonts w:ascii="Arial" w:eastAsia="Times New Roman" w:hAnsi="Arial" w:cs="Arial"/>
          <w:color w:val="0D0D0D" w:themeColor="text1" w:themeTint="F2"/>
          <w:sz w:val="24"/>
          <w:szCs w:val="24"/>
          <w:lang w:val="en-US" w:eastAsia="en-GB"/>
        </w:rPr>
      </w:pPr>
      <w:r w:rsidRPr="002376A6">
        <w:rPr>
          <w:rFonts w:ascii="Arial" w:hAnsi="Arial" w:cs="Arial"/>
          <w:color w:val="0D0D0D" w:themeColor="text1" w:themeTint="F2"/>
          <w:sz w:val="24"/>
          <w:szCs w:val="24"/>
          <w:shd w:val="clear" w:color="auto" w:fill="FFFFFF"/>
        </w:rPr>
        <w:t xml:space="preserve">The majority of patients commented that a lot of the time they are able to see and speak to their preferred GP and almost always with a Nurse.  </w:t>
      </w:r>
      <w:r w:rsidRPr="002376A6">
        <w:rPr>
          <w:rFonts w:ascii="Arial" w:eastAsia="Times New Roman" w:hAnsi="Arial" w:cs="Arial"/>
          <w:color w:val="0D0D0D" w:themeColor="text1" w:themeTint="F2"/>
          <w:sz w:val="24"/>
          <w:szCs w:val="24"/>
          <w:lang w:val="en-US" w:eastAsia="en-GB"/>
        </w:rPr>
        <w:t>Patients understand that the only time patients may not be ab</w:t>
      </w:r>
      <w:r w:rsidR="006A1A70">
        <w:rPr>
          <w:rFonts w:ascii="Arial" w:eastAsia="Times New Roman" w:hAnsi="Arial" w:cs="Arial"/>
          <w:color w:val="0D0D0D" w:themeColor="text1" w:themeTint="F2"/>
          <w:sz w:val="24"/>
          <w:szCs w:val="24"/>
          <w:lang w:val="en-US" w:eastAsia="en-GB"/>
        </w:rPr>
        <w:t xml:space="preserve">le to see their preferred GP is when that GP </w:t>
      </w:r>
      <w:r w:rsidRPr="002376A6">
        <w:rPr>
          <w:rFonts w:ascii="Arial" w:eastAsia="Times New Roman" w:hAnsi="Arial" w:cs="Arial"/>
          <w:color w:val="0D0D0D" w:themeColor="text1" w:themeTint="F2"/>
          <w:sz w:val="24"/>
          <w:szCs w:val="24"/>
          <w:lang w:val="en-US" w:eastAsia="en-GB"/>
        </w:rPr>
        <w:t xml:space="preserve">is on-call.  </w:t>
      </w:r>
      <w:r>
        <w:rPr>
          <w:rFonts w:ascii="Arial" w:eastAsia="Times New Roman" w:hAnsi="Arial" w:cs="Arial"/>
          <w:color w:val="0D0D0D" w:themeColor="text1" w:themeTint="F2"/>
          <w:sz w:val="24"/>
          <w:szCs w:val="24"/>
          <w:lang w:val="en-US" w:eastAsia="en-GB"/>
        </w:rPr>
        <w:t>The practice tries</w:t>
      </w:r>
      <w:r w:rsidRPr="002376A6">
        <w:rPr>
          <w:rFonts w:ascii="Arial" w:eastAsia="Times New Roman" w:hAnsi="Arial" w:cs="Arial"/>
          <w:color w:val="0D0D0D" w:themeColor="text1" w:themeTint="F2"/>
          <w:sz w:val="24"/>
          <w:szCs w:val="24"/>
          <w:lang w:val="en-US" w:eastAsia="en-GB"/>
        </w:rPr>
        <w:t xml:space="preserve"> where possible, to ensure that there are</w:t>
      </w:r>
      <w:r w:rsidR="006A1A70">
        <w:rPr>
          <w:rFonts w:ascii="Arial" w:eastAsia="Times New Roman" w:hAnsi="Arial" w:cs="Arial"/>
          <w:color w:val="0D0D0D" w:themeColor="text1" w:themeTint="F2"/>
          <w:sz w:val="24"/>
          <w:szCs w:val="24"/>
          <w:lang w:val="en-US" w:eastAsia="en-GB"/>
        </w:rPr>
        <w:t xml:space="preserve"> 2 GP’s</w:t>
      </w:r>
      <w:r>
        <w:rPr>
          <w:rFonts w:ascii="Arial" w:eastAsia="Times New Roman" w:hAnsi="Arial" w:cs="Arial"/>
          <w:color w:val="0D0D0D" w:themeColor="text1" w:themeTint="F2"/>
          <w:sz w:val="24"/>
          <w:szCs w:val="24"/>
          <w:lang w:val="en-US" w:eastAsia="en-GB"/>
        </w:rPr>
        <w:t xml:space="preserve"> available every day and communicate to patients that </w:t>
      </w:r>
      <w:r w:rsidR="006A1A70">
        <w:rPr>
          <w:rFonts w:ascii="Arial" w:eastAsia="Times New Roman" w:hAnsi="Arial" w:cs="Arial"/>
          <w:color w:val="0D0D0D" w:themeColor="text1" w:themeTint="F2"/>
          <w:sz w:val="24"/>
          <w:szCs w:val="24"/>
          <w:lang w:val="en-US" w:eastAsia="en-GB"/>
        </w:rPr>
        <w:t>all of the GP’s</w:t>
      </w:r>
      <w:r w:rsidRPr="002376A6">
        <w:rPr>
          <w:rFonts w:ascii="Arial" w:eastAsia="Times New Roman" w:hAnsi="Arial" w:cs="Arial"/>
          <w:color w:val="0D0D0D" w:themeColor="text1" w:themeTint="F2"/>
          <w:sz w:val="24"/>
          <w:szCs w:val="24"/>
          <w:lang w:val="en-US" w:eastAsia="en-GB"/>
        </w:rPr>
        <w:t xml:space="preserve"> work a limited number of sessions per week, they do not work full-time at the Practice.  </w:t>
      </w:r>
      <w:r w:rsidR="006A1A70">
        <w:rPr>
          <w:rFonts w:ascii="Arial" w:eastAsia="Times New Roman" w:hAnsi="Arial" w:cs="Arial"/>
          <w:color w:val="0D0D0D" w:themeColor="text1" w:themeTint="F2"/>
          <w:sz w:val="24"/>
          <w:szCs w:val="24"/>
          <w:lang w:val="en-US" w:eastAsia="en-GB"/>
        </w:rPr>
        <w:t>Patients are advised that if they wish to see a particular GP</w:t>
      </w:r>
      <w:r w:rsidRPr="002376A6">
        <w:rPr>
          <w:rFonts w:ascii="Arial" w:eastAsia="Times New Roman" w:hAnsi="Arial" w:cs="Arial"/>
          <w:color w:val="0D0D0D" w:themeColor="text1" w:themeTint="F2"/>
          <w:sz w:val="24"/>
          <w:szCs w:val="24"/>
          <w:lang w:val="en-US" w:eastAsia="en-GB"/>
        </w:rPr>
        <w:t>, while we unde</w:t>
      </w:r>
      <w:r w:rsidR="006A1A70">
        <w:rPr>
          <w:rFonts w:ascii="Arial" w:eastAsia="Times New Roman" w:hAnsi="Arial" w:cs="Arial"/>
          <w:color w:val="0D0D0D" w:themeColor="text1" w:themeTint="F2"/>
          <w:sz w:val="24"/>
          <w:szCs w:val="24"/>
          <w:lang w:val="en-US" w:eastAsia="en-GB"/>
        </w:rPr>
        <w:t>rstand that this is best for them</w:t>
      </w:r>
      <w:r w:rsidRPr="002376A6">
        <w:rPr>
          <w:rFonts w:ascii="Arial" w:eastAsia="Times New Roman" w:hAnsi="Arial" w:cs="Arial"/>
          <w:color w:val="0D0D0D" w:themeColor="text1" w:themeTint="F2"/>
          <w:sz w:val="24"/>
          <w:szCs w:val="24"/>
          <w:lang w:val="en-US" w:eastAsia="en-GB"/>
        </w:rPr>
        <w:t xml:space="preserve"> in te</w:t>
      </w:r>
      <w:r w:rsidR="006A1A70">
        <w:rPr>
          <w:rFonts w:ascii="Arial" w:eastAsia="Times New Roman" w:hAnsi="Arial" w:cs="Arial"/>
          <w:color w:val="0D0D0D" w:themeColor="text1" w:themeTint="F2"/>
          <w:sz w:val="24"/>
          <w:szCs w:val="24"/>
          <w:lang w:val="en-US" w:eastAsia="en-GB"/>
        </w:rPr>
        <w:t>rms of continuity of care, they</w:t>
      </w:r>
      <w:r w:rsidRPr="002376A6">
        <w:rPr>
          <w:rFonts w:ascii="Arial" w:eastAsia="Times New Roman" w:hAnsi="Arial" w:cs="Arial"/>
          <w:color w:val="0D0D0D" w:themeColor="text1" w:themeTint="F2"/>
          <w:sz w:val="24"/>
          <w:szCs w:val="24"/>
          <w:lang w:val="en-US" w:eastAsia="en-GB"/>
        </w:rPr>
        <w:t xml:space="preserve"> may wait a little longer for an appointment.</w:t>
      </w:r>
    </w:p>
    <w:p w14:paraId="25C615B7" w14:textId="77777777" w:rsidR="002376A6" w:rsidRPr="00B04ED3" w:rsidRDefault="002376A6" w:rsidP="00913502">
      <w:pPr>
        <w:pStyle w:val="ListParagraph"/>
        <w:numPr>
          <w:ilvl w:val="0"/>
          <w:numId w:val="3"/>
        </w:numPr>
        <w:autoSpaceDE w:val="0"/>
        <w:autoSpaceDN w:val="0"/>
        <w:adjustRightInd w:val="0"/>
        <w:spacing w:after="0" w:line="240" w:lineRule="auto"/>
        <w:rPr>
          <w:rFonts w:ascii="Arial" w:hAnsi="Arial" w:cs="Arial"/>
          <w:b/>
          <w:bCs/>
          <w:color w:val="000000"/>
          <w:sz w:val="24"/>
          <w:szCs w:val="24"/>
        </w:rPr>
      </w:pPr>
      <w:r w:rsidRPr="00B04ED3">
        <w:rPr>
          <w:rFonts w:ascii="Arial" w:hAnsi="Arial" w:cs="Arial"/>
          <w:b/>
          <w:bCs/>
          <w:color w:val="000000"/>
          <w:sz w:val="24"/>
          <w:szCs w:val="24"/>
        </w:rPr>
        <w:t>Last time you saw or spoke to a GP/Nurse from your GP surgery, how good was that GP at the following….Involving you in decisions about your care?</w:t>
      </w:r>
    </w:p>
    <w:p w14:paraId="3B3BD842" w14:textId="77777777" w:rsidR="00913502" w:rsidRDefault="00913502" w:rsidP="00913502">
      <w:pPr>
        <w:autoSpaceDE w:val="0"/>
        <w:autoSpaceDN w:val="0"/>
        <w:adjustRightInd w:val="0"/>
        <w:ind w:left="720"/>
        <w:rPr>
          <w:rFonts w:ascii="Arial" w:hAnsi="Arial" w:cs="Arial"/>
          <w:color w:val="000000"/>
          <w:sz w:val="24"/>
          <w:szCs w:val="24"/>
        </w:rPr>
      </w:pPr>
    </w:p>
    <w:p w14:paraId="01E44076" w14:textId="77777777" w:rsidR="002376A6" w:rsidRDefault="002376A6" w:rsidP="00913502">
      <w:pPr>
        <w:autoSpaceDE w:val="0"/>
        <w:autoSpaceDN w:val="0"/>
        <w:adjustRightInd w:val="0"/>
        <w:ind w:left="720"/>
        <w:rPr>
          <w:rFonts w:ascii="Arial" w:hAnsi="Arial" w:cs="Arial"/>
          <w:color w:val="000000"/>
          <w:sz w:val="24"/>
          <w:szCs w:val="24"/>
        </w:rPr>
      </w:pPr>
      <w:r>
        <w:rPr>
          <w:rFonts w:ascii="Arial" w:hAnsi="Arial" w:cs="Arial"/>
          <w:color w:val="000000"/>
          <w:sz w:val="24"/>
          <w:szCs w:val="24"/>
        </w:rPr>
        <w:t xml:space="preserve">The majority of patients commented that their GP or Nurse were excellent in involving them in decisions about their care.  Furthermore this is also reflected in the recent CQC visit and patient feedback cards provided to CQC confidentially.  </w:t>
      </w:r>
    </w:p>
    <w:p w14:paraId="2C89923C" w14:textId="77777777" w:rsidR="002376A6" w:rsidRDefault="002376A6" w:rsidP="00913502">
      <w:pPr>
        <w:autoSpaceDE w:val="0"/>
        <w:autoSpaceDN w:val="0"/>
        <w:adjustRightInd w:val="0"/>
        <w:ind w:left="720"/>
        <w:rPr>
          <w:rFonts w:ascii="Arial" w:hAnsi="Arial" w:cs="Arial"/>
          <w:color w:val="000000"/>
          <w:sz w:val="24"/>
          <w:szCs w:val="24"/>
        </w:rPr>
      </w:pPr>
    </w:p>
    <w:p w14:paraId="34BBD773" w14:textId="77777777" w:rsidR="002376A6" w:rsidRDefault="002376A6" w:rsidP="00913502">
      <w:pPr>
        <w:pStyle w:val="ListParagraph"/>
        <w:numPr>
          <w:ilvl w:val="0"/>
          <w:numId w:val="3"/>
        </w:numPr>
        <w:autoSpaceDE w:val="0"/>
        <w:autoSpaceDN w:val="0"/>
        <w:adjustRightInd w:val="0"/>
        <w:spacing w:after="0" w:line="240" w:lineRule="auto"/>
        <w:rPr>
          <w:rFonts w:ascii="Arial" w:hAnsi="Arial" w:cs="Arial"/>
          <w:b/>
          <w:bCs/>
          <w:color w:val="000000"/>
          <w:sz w:val="24"/>
          <w:szCs w:val="24"/>
        </w:rPr>
      </w:pPr>
      <w:r w:rsidRPr="00B04ED3">
        <w:rPr>
          <w:rFonts w:ascii="Arial" w:hAnsi="Arial" w:cs="Arial"/>
          <w:b/>
          <w:bCs/>
          <w:color w:val="000000"/>
          <w:sz w:val="24"/>
          <w:szCs w:val="24"/>
        </w:rPr>
        <w:t>How long after your appointment time do you normally wait to be seen</w:t>
      </w:r>
      <w:r>
        <w:rPr>
          <w:rFonts w:ascii="Arial" w:hAnsi="Arial" w:cs="Arial"/>
          <w:b/>
          <w:bCs/>
          <w:color w:val="000000"/>
          <w:sz w:val="24"/>
          <w:szCs w:val="24"/>
        </w:rPr>
        <w:t xml:space="preserve"> by a GP/Nurse</w:t>
      </w:r>
      <w:r w:rsidRPr="00B04ED3">
        <w:rPr>
          <w:rFonts w:ascii="Arial" w:hAnsi="Arial" w:cs="Arial"/>
          <w:b/>
          <w:bCs/>
          <w:color w:val="000000"/>
          <w:sz w:val="24"/>
          <w:szCs w:val="24"/>
        </w:rPr>
        <w:t>?</w:t>
      </w:r>
    </w:p>
    <w:p w14:paraId="2545247B" w14:textId="77777777" w:rsidR="00913502" w:rsidRDefault="002376A6" w:rsidP="006A1A70">
      <w:pPr>
        <w:shd w:val="clear" w:color="auto" w:fill="FFFFFF"/>
        <w:spacing w:before="100" w:beforeAutospacing="1" w:after="100" w:afterAutospacing="1"/>
        <w:ind w:left="720"/>
        <w:rPr>
          <w:rFonts w:ascii="Open Sans" w:eastAsia="Times New Roman" w:hAnsi="Open Sans" w:cs="Arial"/>
          <w:color w:val="333333"/>
          <w:sz w:val="36"/>
          <w:szCs w:val="36"/>
          <w:lang w:val="en-US" w:eastAsia="en-GB"/>
        </w:rPr>
      </w:pPr>
      <w:r>
        <w:rPr>
          <w:rFonts w:ascii="Arial" w:hAnsi="Arial" w:cs="Arial"/>
          <w:bCs/>
          <w:color w:val="000000"/>
          <w:sz w:val="24"/>
          <w:szCs w:val="24"/>
        </w:rPr>
        <w:t xml:space="preserve">The majority of patients commented that they have to wait between 5 and 15 minutes to be seen by a GP and less </w:t>
      </w:r>
      <w:r w:rsidR="00913502">
        <w:rPr>
          <w:rFonts w:ascii="Arial" w:hAnsi="Arial" w:cs="Arial"/>
          <w:bCs/>
          <w:color w:val="000000"/>
          <w:sz w:val="24"/>
          <w:szCs w:val="24"/>
        </w:rPr>
        <w:t>than</w:t>
      </w:r>
      <w:r>
        <w:rPr>
          <w:rFonts w:ascii="Arial" w:hAnsi="Arial" w:cs="Arial"/>
          <w:bCs/>
          <w:color w:val="000000"/>
          <w:sz w:val="24"/>
          <w:szCs w:val="24"/>
        </w:rPr>
        <w:t xml:space="preserve"> 5 minutes to see a nurse.  However patients did comment that sometimes when they need to be seen the</w:t>
      </w:r>
      <w:r w:rsidRPr="00913502">
        <w:rPr>
          <w:rFonts w:ascii="Arial" w:hAnsi="Arial" w:cs="Arial"/>
          <w:bCs/>
          <w:color w:val="0D0D0D" w:themeColor="text1" w:themeTint="F2"/>
          <w:sz w:val="24"/>
          <w:szCs w:val="24"/>
        </w:rPr>
        <w:t xml:space="preserve">y are waiting over an hour to be seen.  </w:t>
      </w:r>
      <w:r w:rsidR="00913502">
        <w:rPr>
          <w:rFonts w:ascii="Arial" w:hAnsi="Arial" w:cs="Arial"/>
          <w:bCs/>
          <w:color w:val="0D0D0D" w:themeColor="text1" w:themeTint="F2"/>
          <w:sz w:val="24"/>
          <w:szCs w:val="24"/>
        </w:rPr>
        <w:t xml:space="preserve">The practice </w:t>
      </w:r>
      <w:proofErr w:type="gramStart"/>
      <w:r w:rsidR="00913502">
        <w:rPr>
          <w:rFonts w:ascii="Arial" w:hAnsi="Arial" w:cs="Arial"/>
          <w:bCs/>
          <w:color w:val="0D0D0D" w:themeColor="text1" w:themeTint="F2"/>
          <w:sz w:val="24"/>
          <w:szCs w:val="24"/>
        </w:rPr>
        <w:t>do</w:t>
      </w:r>
      <w:proofErr w:type="gramEnd"/>
      <w:r w:rsidR="00913502">
        <w:rPr>
          <w:rFonts w:ascii="Arial" w:hAnsi="Arial" w:cs="Arial"/>
          <w:bCs/>
          <w:color w:val="0D0D0D" w:themeColor="text1" w:themeTint="F2"/>
          <w:sz w:val="24"/>
          <w:szCs w:val="24"/>
        </w:rPr>
        <w:t xml:space="preserve"> offer </w:t>
      </w:r>
      <w:r w:rsidR="00913502" w:rsidRPr="00913502">
        <w:rPr>
          <w:rFonts w:ascii="Arial" w:eastAsia="Times New Roman" w:hAnsi="Arial" w:cs="Arial"/>
          <w:color w:val="0D0D0D" w:themeColor="text1" w:themeTint="F2"/>
          <w:sz w:val="24"/>
          <w:szCs w:val="24"/>
          <w:lang w:val="en-US" w:eastAsia="en-GB"/>
        </w:rPr>
        <w:t>‘</w:t>
      </w:r>
      <w:r w:rsidR="006A1A70">
        <w:rPr>
          <w:rFonts w:ascii="Arial" w:eastAsia="Times New Roman" w:hAnsi="Arial" w:cs="Arial"/>
          <w:color w:val="0D0D0D" w:themeColor="text1" w:themeTint="F2"/>
          <w:sz w:val="24"/>
          <w:szCs w:val="24"/>
          <w:lang w:val="en-US" w:eastAsia="en-GB"/>
        </w:rPr>
        <w:t xml:space="preserve">Sit &amp; Wait’ clinics but this is for a single urgent problem. </w:t>
      </w:r>
      <w:r w:rsidR="00913502" w:rsidRPr="00913502">
        <w:rPr>
          <w:rFonts w:ascii="Arial" w:eastAsia="Times New Roman" w:hAnsi="Arial" w:cs="Arial"/>
          <w:color w:val="0D0D0D" w:themeColor="text1" w:themeTint="F2"/>
          <w:sz w:val="24"/>
          <w:szCs w:val="24"/>
          <w:lang w:val="en-US" w:eastAsia="en-GB"/>
        </w:rPr>
        <w:t xml:space="preserve"> </w:t>
      </w:r>
      <w:r w:rsidR="00913502" w:rsidRPr="00913502">
        <w:rPr>
          <w:rFonts w:ascii="Arial" w:eastAsia="Times New Roman" w:hAnsi="Arial" w:cs="Arial"/>
          <w:b/>
          <w:color w:val="0D0D0D" w:themeColor="text1" w:themeTint="F2"/>
          <w:sz w:val="24"/>
          <w:szCs w:val="24"/>
          <w:lang w:val="en-US" w:eastAsia="en-GB"/>
        </w:rPr>
        <w:t>Patients are informed at the time of booking that they understand that they will have to sit and wait</w:t>
      </w:r>
      <w:r w:rsidR="00913502">
        <w:rPr>
          <w:rFonts w:ascii="Arial" w:eastAsia="Times New Roman" w:hAnsi="Arial" w:cs="Arial"/>
          <w:b/>
          <w:color w:val="0D0D0D" w:themeColor="text1" w:themeTint="F2"/>
          <w:sz w:val="24"/>
          <w:szCs w:val="24"/>
          <w:lang w:val="en-US" w:eastAsia="en-GB"/>
        </w:rPr>
        <w:t xml:space="preserve"> at the Practice</w:t>
      </w:r>
      <w:r w:rsidR="00913502" w:rsidRPr="00913502">
        <w:rPr>
          <w:rFonts w:ascii="Arial" w:eastAsia="Times New Roman" w:hAnsi="Arial" w:cs="Arial"/>
          <w:b/>
          <w:color w:val="0D0D0D" w:themeColor="text1" w:themeTint="F2"/>
          <w:sz w:val="24"/>
          <w:szCs w:val="24"/>
          <w:lang w:val="en-US" w:eastAsia="en-GB"/>
        </w:rPr>
        <w:t xml:space="preserve"> to be seen by the GP</w:t>
      </w:r>
      <w:r w:rsidR="00913502">
        <w:rPr>
          <w:rFonts w:ascii="Arial" w:eastAsia="Times New Roman" w:hAnsi="Arial" w:cs="Arial"/>
          <w:b/>
          <w:color w:val="0D0D0D" w:themeColor="text1" w:themeTint="F2"/>
          <w:sz w:val="24"/>
          <w:szCs w:val="24"/>
          <w:lang w:val="en-US" w:eastAsia="en-GB"/>
        </w:rPr>
        <w:t xml:space="preserve"> on the same day if they feel their appointment is urgent. </w:t>
      </w:r>
      <w:r w:rsidR="00913502" w:rsidRPr="00913502">
        <w:rPr>
          <w:rFonts w:ascii="Open Sans" w:eastAsia="Times New Roman" w:hAnsi="Open Sans" w:cs="Arial"/>
          <w:color w:val="0D0D0D" w:themeColor="text1" w:themeTint="F2"/>
          <w:sz w:val="36"/>
          <w:szCs w:val="36"/>
          <w:lang w:val="en-US" w:eastAsia="en-GB"/>
        </w:rPr>
        <w:t xml:space="preserve"> </w:t>
      </w:r>
    </w:p>
    <w:p w14:paraId="68954405" w14:textId="77777777" w:rsidR="002376A6" w:rsidRPr="002376A6" w:rsidRDefault="002376A6" w:rsidP="00913502">
      <w:pPr>
        <w:pStyle w:val="ListParagraph"/>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 </w:t>
      </w:r>
    </w:p>
    <w:p w14:paraId="415F5CA4" w14:textId="77777777" w:rsidR="00913502" w:rsidRPr="00B04ED3" w:rsidRDefault="00913502" w:rsidP="00913502">
      <w:pPr>
        <w:pStyle w:val="ListParagraph"/>
        <w:numPr>
          <w:ilvl w:val="0"/>
          <w:numId w:val="3"/>
        </w:numPr>
        <w:autoSpaceDE w:val="0"/>
        <w:autoSpaceDN w:val="0"/>
        <w:adjustRightInd w:val="0"/>
        <w:spacing w:after="0" w:line="240" w:lineRule="auto"/>
        <w:rPr>
          <w:rFonts w:ascii="Arial" w:hAnsi="Arial" w:cs="Arial"/>
          <w:b/>
          <w:bCs/>
          <w:color w:val="000000"/>
          <w:sz w:val="24"/>
          <w:szCs w:val="24"/>
        </w:rPr>
      </w:pPr>
      <w:r w:rsidRPr="00B04ED3">
        <w:rPr>
          <w:rFonts w:ascii="Arial" w:hAnsi="Arial" w:cs="Arial"/>
          <w:b/>
          <w:bCs/>
          <w:color w:val="000000"/>
          <w:sz w:val="24"/>
          <w:szCs w:val="24"/>
        </w:rPr>
        <w:t>Did you have confidence and trust in the GP/Nurse you saw or spoke to?</w:t>
      </w:r>
    </w:p>
    <w:p w14:paraId="0271DDD8" w14:textId="77777777" w:rsidR="002376A6" w:rsidRDefault="00913502" w:rsidP="006A1A70">
      <w:pPr>
        <w:shd w:val="clear" w:color="auto" w:fill="FFFFFF"/>
        <w:spacing w:before="100" w:beforeAutospacing="1" w:after="100" w:afterAutospacing="1"/>
        <w:ind w:left="720"/>
        <w:rPr>
          <w:rFonts w:ascii="Arial" w:eastAsia="Times New Roman" w:hAnsi="Arial" w:cs="Arial"/>
          <w:color w:val="0D0D0D" w:themeColor="text1" w:themeTint="F2"/>
          <w:sz w:val="24"/>
          <w:szCs w:val="24"/>
          <w:lang w:val="en-US" w:eastAsia="en-GB"/>
        </w:rPr>
      </w:pPr>
      <w:r>
        <w:rPr>
          <w:rFonts w:ascii="Arial" w:eastAsia="Times New Roman" w:hAnsi="Arial" w:cs="Arial"/>
          <w:color w:val="0D0D0D" w:themeColor="text1" w:themeTint="F2"/>
          <w:sz w:val="24"/>
          <w:szCs w:val="24"/>
          <w:lang w:val="en-US" w:eastAsia="en-GB"/>
        </w:rPr>
        <w:t xml:space="preserve">The majority of patients commented that they definitely had confidence and trust in their GP / Nurse. </w:t>
      </w:r>
    </w:p>
    <w:p w14:paraId="655847E9" w14:textId="77777777" w:rsidR="006A1A70" w:rsidRDefault="006A1A70" w:rsidP="00913502">
      <w:pPr>
        <w:shd w:val="clear" w:color="auto" w:fill="FFFFFF"/>
        <w:spacing w:before="100" w:beforeAutospacing="1" w:after="100" w:afterAutospacing="1"/>
        <w:ind w:left="360"/>
        <w:rPr>
          <w:rFonts w:ascii="Arial" w:eastAsia="Times New Roman" w:hAnsi="Arial" w:cs="Arial"/>
          <w:color w:val="0D0D0D" w:themeColor="text1" w:themeTint="F2"/>
          <w:sz w:val="24"/>
          <w:szCs w:val="24"/>
          <w:lang w:val="en-US" w:eastAsia="en-GB"/>
        </w:rPr>
      </w:pPr>
    </w:p>
    <w:p w14:paraId="06CBA871" w14:textId="77777777" w:rsidR="006A1A70" w:rsidRDefault="006A1A70" w:rsidP="00913502">
      <w:pPr>
        <w:shd w:val="clear" w:color="auto" w:fill="FFFFFF"/>
        <w:spacing w:before="100" w:beforeAutospacing="1" w:after="100" w:afterAutospacing="1"/>
        <w:ind w:left="360"/>
        <w:rPr>
          <w:rFonts w:ascii="Arial" w:eastAsia="Times New Roman" w:hAnsi="Arial" w:cs="Arial"/>
          <w:color w:val="0D0D0D" w:themeColor="text1" w:themeTint="F2"/>
          <w:sz w:val="24"/>
          <w:szCs w:val="24"/>
          <w:lang w:val="en-US" w:eastAsia="en-GB"/>
        </w:rPr>
      </w:pPr>
    </w:p>
    <w:p w14:paraId="4E09A5A8" w14:textId="77777777" w:rsidR="00913502" w:rsidRPr="00B04ED3" w:rsidRDefault="00913502" w:rsidP="00913502">
      <w:pPr>
        <w:pStyle w:val="ListParagraph"/>
        <w:numPr>
          <w:ilvl w:val="0"/>
          <w:numId w:val="3"/>
        </w:numPr>
        <w:autoSpaceDE w:val="0"/>
        <w:autoSpaceDN w:val="0"/>
        <w:adjustRightInd w:val="0"/>
        <w:spacing w:after="0" w:line="240" w:lineRule="auto"/>
        <w:rPr>
          <w:rFonts w:ascii="Arial" w:hAnsi="Arial" w:cs="Arial"/>
          <w:b/>
          <w:bCs/>
          <w:color w:val="000000"/>
          <w:sz w:val="24"/>
          <w:szCs w:val="24"/>
        </w:rPr>
      </w:pPr>
      <w:r w:rsidRPr="00B04ED3">
        <w:rPr>
          <w:rFonts w:ascii="Arial" w:hAnsi="Arial" w:cs="Arial"/>
          <w:b/>
          <w:bCs/>
          <w:color w:val="000000"/>
          <w:sz w:val="24"/>
          <w:szCs w:val="24"/>
        </w:rPr>
        <w:lastRenderedPageBreak/>
        <w:t xml:space="preserve">Would you recommend your GP surgery to someone who has just moved </w:t>
      </w:r>
      <w:proofErr w:type="gramStart"/>
      <w:r w:rsidRPr="00B04ED3">
        <w:rPr>
          <w:rFonts w:ascii="Arial" w:hAnsi="Arial" w:cs="Arial"/>
          <w:b/>
          <w:bCs/>
          <w:color w:val="000000"/>
          <w:sz w:val="24"/>
          <w:szCs w:val="24"/>
        </w:rPr>
        <w:t>to  your</w:t>
      </w:r>
      <w:proofErr w:type="gramEnd"/>
      <w:r w:rsidRPr="00B04ED3">
        <w:rPr>
          <w:rFonts w:ascii="Arial" w:hAnsi="Arial" w:cs="Arial"/>
          <w:b/>
          <w:bCs/>
          <w:color w:val="000000"/>
          <w:sz w:val="24"/>
          <w:szCs w:val="24"/>
        </w:rPr>
        <w:t xml:space="preserve"> local area?</w:t>
      </w:r>
    </w:p>
    <w:p w14:paraId="6324F71F" w14:textId="77777777" w:rsidR="00913502" w:rsidRDefault="00913502" w:rsidP="006A1A70">
      <w:pPr>
        <w:shd w:val="clear" w:color="auto" w:fill="FFFFFF"/>
        <w:spacing w:before="100" w:beforeAutospacing="1" w:after="100" w:afterAutospacing="1"/>
        <w:ind w:left="720"/>
        <w:rPr>
          <w:rFonts w:ascii="Arial" w:eastAsia="Times New Roman" w:hAnsi="Arial" w:cs="Arial"/>
          <w:color w:val="0D0D0D" w:themeColor="text1" w:themeTint="F2"/>
          <w:sz w:val="24"/>
          <w:szCs w:val="24"/>
          <w:lang w:val="en-US" w:eastAsia="en-GB"/>
        </w:rPr>
      </w:pPr>
      <w:r>
        <w:rPr>
          <w:rFonts w:ascii="Arial" w:eastAsia="Times New Roman" w:hAnsi="Arial" w:cs="Arial"/>
          <w:color w:val="0D0D0D" w:themeColor="text1" w:themeTint="F2"/>
          <w:sz w:val="24"/>
          <w:szCs w:val="24"/>
          <w:lang w:val="en-US" w:eastAsia="en-GB"/>
        </w:rPr>
        <w:t xml:space="preserve">The majority of patients would recommend the practice to someone who has moved into the local area.  The practice has seen a significant increase in new patient registrations and are closely monitoring this along with the practice boundary.  </w:t>
      </w:r>
    </w:p>
    <w:p w14:paraId="1C2938FB" w14:textId="77777777" w:rsidR="00913502" w:rsidRPr="00B04ED3" w:rsidRDefault="00913502" w:rsidP="00913502">
      <w:pPr>
        <w:pStyle w:val="ListParagraph"/>
        <w:numPr>
          <w:ilvl w:val="0"/>
          <w:numId w:val="3"/>
        </w:numPr>
        <w:autoSpaceDE w:val="0"/>
        <w:autoSpaceDN w:val="0"/>
        <w:adjustRightInd w:val="0"/>
        <w:spacing w:after="0" w:line="240" w:lineRule="auto"/>
        <w:rPr>
          <w:rFonts w:ascii="Arial" w:hAnsi="Arial" w:cs="Arial"/>
          <w:b/>
          <w:bCs/>
          <w:color w:val="000000"/>
          <w:sz w:val="24"/>
          <w:szCs w:val="24"/>
        </w:rPr>
      </w:pPr>
      <w:r w:rsidRPr="00B04ED3">
        <w:rPr>
          <w:rFonts w:ascii="Arial" w:hAnsi="Arial" w:cs="Arial"/>
          <w:b/>
          <w:bCs/>
          <w:color w:val="000000"/>
          <w:sz w:val="24"/>
          <w:szCs w:val="24"/>
        </w:rPr>
        <w:t>Overall how satisfied with the Practice are you?</w:t>
      </w:r>
    </w:p>
    <w:p w14:paraId="747BAB0E" w14:textId="77777777" w:rsidR="00913502" w:rsidRDefault="00913502" w:rsidP="00913502">
      <w:pPr>
        <w:pStyle w:val="ListParagraph"/>
        <w:spacing w:line="240" w:lineRule="auto"/>
        <w:rPr>
          <w:rFonts w:ascii="Arial" w:hAnsi="Arial" w:cs="Arial"/>
          <w:sz w:val="24"/>
          <w:szCs w:val="24"/>
          <w:shd w:val="clear" w:color="auto" w:fill="FFFFFF"/>
        </w:rPr>
      </w:pPr>
      <w:r>
        <w:rPr>
          <w:rFonts w:ascii="Arial" w:eastAsia="Times New Roman" w:hAnsi="Arial" w:cs="Arial"/>
          <w:color w:val="0D0D0D" w:themeColor="text1" w:themeTint="F2"/>
          <w:sz w:val="24"/>
          <w:szCs w:val="24"/>
          <w:lang w:val="en-US" w:eastAsia="en-GB"/>
        </w:rPr>
        <w:t xml:space="preserve">The majority of patients commented that they are very satisfied with the Practice. From the results in 2017, patients commented that they </w:t>
      </w:r>
      <w:r>
        <w:rPr>
          <w:rFonts w:ascii="Arial" w:hAnsi="Arial" w:cs="Arial"/>
          <w:sz w:val="24"/>
          <w:szCs w:val="24"/>
          <w:shd w:val="clear" w:color="auto" w:fill="FFFFFF"/>
        </w:rPr>
        <w:t>would like appoint</w:t>
      </w:r>
      <w:r w:rsidR="006A1A70">
        <w:rPr>
          <w:rFonts w:ascii="Arial" w:hAnsi="Arial" w:cs="Arial"/>
          <w:sz w:val="24"/>
          <w:szCs w:val="24"/>
          <w:shd w:val="clear" w:color="auto" w:fill="FFFFFF"/>
        </w:rPr>
        <w:t xml:space="preserve">ments with the female doctor </w:t>
      </w:r>
      <w:r>
        <w:rPr>
          <w:rFonts w:ascii="Arial" w:hAnsi="Arial" w:cs="Arial"/>
          <w:sz w:val="24"/>
          <w:szCs w:val="24"/>
          <w:shd w:val="clear" w:color="auto" w:fill="FFFFFF"/>
        </w:rPr>
        <w:t>and the practice recruited Dr K Arthur in August 2017</w:t>
      </w:r>
      <w:r w:rsidR="006A1A70">
        <w:rPr>
          <w:rFonts w:ascii="Arial" w:hAnsi="Arial" w:cs="Arial"/>
          <w:sz w:val="24"/>
          <w:szCs w:val="24"/>
          <w:shd w:val="clear" w:color="auto" w:fill="FFFFFF"/>
        </w:rPr>
        <w:t xml:space="preserve"> in additional to Dr L Craggs</w:t>
      </w:r>
      <w:r>
        <w:rPr>
          <w:rFonts w:ascii="Arial" w:hAnsi="Arial" w:cs="Arial"/>
          <w:sz w:val="24"/>
          <w:szCs w:val="24"/>
          <w:shd w:val="clear" w:color="auto" w:fill="FFFFFF"/>
        </w:rPr>
        <w:t xml:space="preserve">. </w:t>
      </w:r>
    </w:p>
    <w:p w14:paraId="475E28EE" w14:textId="77777777" w:rsidR="00913502" w:rsidRDefault="00913502" w:rsidP="00913502">
      <w:pPr>
        <w:pStyle w:val="ListParagraph"/>
        <w:spacing w:line="240" w:lineRule="auto"/>
        <w:rPr>
          <w:rFonts w:ascii="Arial" w:hAnsi="Arial" w:cs="Arial"/>
          <w:sz w:val="24"/>
          <w:szCs w:val="24"/>
          <w:shd w:val="clear" w:color="auto" w:fill="FFFFFF"/>
        </w:rPr>
      </w:pPr>
    </w:p>
    <w:p w14:paraId="0254FB38" w14:textId="77777777" w:rsidR="00913502" w:rsidRDefault="00913502" w:rsidP="00913502">
      <w:pPr>
        <w:pStyle w:val="ListParagraph"/>
        <w:spacing w:line="240" w:lineRule="auto"/>
        <w:rPr>
          <w:rFonts w:ascii="Arial" w:hAnsi="Arial" w:cs="Arial"/>
          <w:sz w:val="24"/>
          <w:szCs w:val="24"/>
          <w:shd w:val="clear" w:color="auto" w:fill="FFFFFF"/>
        </w:rPr>
      </w:pPr>
      <w:r>
        <w:rPr>
          <w:rFonts w:ascii="Arial" w:hAnsi="Arial" w:cs="Arial"/>
          <w:sz w:val="24"/>
          <w:szCs w:val="24"/>
          <w:shd w:val="clear" w:color="auto" w:fill="FFFFFF"/>
        </w:rPr>
        <w:t>The practice did received negative comments from patients on not being able to make a routine appointment, the length of wait on the telephone, no appointments as they are always gone at 8.15am</w:t>
      </w:r>
      <w:r w:rsidR="00762552">
        <w:rPr>
          <w:rFonts w:ascii="Arial" w:hAnsi="Arial" w:cs="Arial"/>
          <w:sz w:val="24"/>
          <w:szCs w:val="24"/>
          <w:shd w:val="clear" w:color="auto" w:fill="FFFFFF"/>
        </w:rPr>
        <w:t xml:space="preserve"> and test results</w:t>
      </w:r>
      <w:r>
        <w:rPr>
          <w:rFonts w:ascii="Arial" w:hAnsi="Arial" w:cs="Arial"/>
          <w:sz w:val="24"/>
          <w:szCs w:val="24"/>
          <w:shd w:val="clear" w:color="auto" w:fill="FFFFFF"/>
        </w:rPr>
        <w:t xml:space="preserve">.  The partners and business manager will be looking into addressing (where at all possible) these comments on the areas of service the practice provides for its patients with focus on constantly reviewing processes and providing excellent management of care to its practice population.   </w:t>
      </w:r>
    </w:p>
    <w:p w14:paraId="11365522" w14:textId="77777777" w:rsidR="00913502" w:rsidRDefault="00913502" w:rsidP="00913502">
      <w:pPr>
        <w:pStyle w:val="ListParagraph"/>
        <w:rPr>
          <w:rFonts w:ascii="Arial" w:hAnsi="Arial" w:cs="Arial"/>
          <w:b/>
          <w:sz w:val="24"/>
          <w:szCs w:val="24"/>
          <w:shd w:val="clear" w:color="auto" w:fill="FFFFFF"/>
        </w:rPr>
      </w:pPr>
    </w:p>
    <w:p w14:paraId="6C6CBF42" w14:textId="77777777" w:rsidR="00913502" w:rsidRDefault="00913502" w:rsidP="00913502">
      <w:pPr>
        <w:pStyle w:val="ListParagraph"/>
        <w:rPr>
          <w:rFonts w:ascii="Arial" w:hAnsi="Arial" w:cs="Arial"/>
          <w:b/>
          <w:sz w:val="24"/>
          <w:szCs w:val="24"/>
          <w:shd w:val="clear" w:color="auto" w:fill="FFFFFF"/>
        </w:rPr>
      </w:pPr>
      <w:r>
        <w:rPr>
          <w:rFonts w:ascii="Arial" w:hAnsi="Arial" w:cs="Arial"/>
          <w:b/>
          <w:sz w:val="24"/>
          <w:szCs w:val="24"/>
          <w:shd w:val="clear" w:color="auto" w:fill="FFFFFF"/>
        </w:rPr>
        <w:t>ACTION: Close monitoring on areas of service the practice provide</w:t>
      </w:r>
      <w:r w:rsidR="00762552">
        <w:rPr>
          <w:rFonts w:ascii="Arial" w:hAnsi="Arial" w:cs="Arial"/>
          <w:b/>
          <w:sz w:val="24"/>
          <w:szCs w:val="24"/>
          <w:shd w:val="clear" w:color="auto" w:fill="FFFFFF"/>
        </w:rPr>
        <w:t xml:space="preserve"> as example additional communication on the appointment system, test results and the length of wait on the telephone.</w:t>
      </w:r>
    </w:p>
    <w:p w14:paraId="22F249E1" w14:textId="77777777" w:rsidR="00913502" w:rsidRPr="00913502" w:rsidRDefault="00913502" w:rsidP="00913502">
      <w:pPr>
        <w:shd w:val="clear" w:color="auto" w:fill="FFFFFF"/>
        <w:spacing w:before="100" w:beforeAutospacing="1" w:after="100" w:afterAutospacing="1"/>
        <w:ind w:left="360"/>
        <w:rPr>
          <w:rFonts w:ascii="Arial" w:eastAsia="Times New Roman" w:hAnsi="Arial" w:cs="Arial"/>
          <w:color w:val="0D0D0D" w:themeColor="text1" w:themeTint="F2"/>
          <w:sz w:val="24"/>
          <w:szCs w:val="24"/>
          <w:lang w:val="en-US" w:eastAsia="en-GB"/>
        </w:rPr>
      </w:pPr>
    </w:p>
    <w:p w14:paraId="4408FCCD" w14:textId="77777777" w:rsidR="00594D52" w:rsidRDefault="002376A6" w:rsidP="00913502">
      <w:pPr>
        <w:pStyle w:val="ListParagraph"/>
        <w:spacing w:line="240" w:lineRule="auto"/>
        <w:rPr>
          <w:rFonts w:ascii="Arial" w:hAnsi="Arial" w:cs="Arial"/>
          <w:sz w:val="24"/>
          <w:szCs w:val="24"/>
          <w:shd w:val="clear" w:color="auto" w:fill="FFFFFF"/>
        </w:rPr>
      </w:pPr>
      <w:r>
        <w:rPr>
          <w:rFonts w:ascii="Arial" w:hAnsi="Arial" w:cs="Arial"/>
          <w:sz w:val="24"/>
          <w:szCs w:val="24"/>
          <w:shd w:val="clear" w:color="auto" w:fill="FFFFFF"/>
        </w:rPr>
        <w:t xml:space="preserve">  </w:t>
      </w:r>
    </w:p>
    <w:p w14:paraId="27D729ED" w14:textId="77777777" w:rsidR="002376A6" w:rsidRDefault="002376A6" w:rsidP="00913502">
      <w:pPr>
        <w:pStyle w:val="ListParagraph"/>
        <w:spacing w:line="240" w:lineRule="auto"/>
        <w:rPr>
          <w:rFonts w:ascii="Arial" w:hAnsi="Arial" w:cs="Arial"/>
          <w:sz w:val="24"/>
          <w:szCs w:val="24"/>
          <w:shd w:val="clear" w:color="auto" w:fill="FFFFFF"/>
        </w:rPr>
      </w:pPr>
    </w:p>
    <w:p w14:paraId="047040B1" w14:textId="77777777" w:rsidR="00594D52" w:rsidRDefault="00594D52" w:rsidP="00594D52">
      <w:pPr>
        <w:pStyle w:val="ListParagraph"/>
        <w:rPr>
          <w:rFonts w:ascii="Arial" w:hAnsi="Arial" w:cs="Arial"/>
          <w:b/>
          <w:sz w:val="24"/>
          <w:szCs w:val="24"/>
          <w:shd w:val="clear" w:color="auto" w:fill="FFFFFF"/>
        </w:rPr>
      </w:pPr>
    </w:p>
    <w:p w14:paraId="616E86BD" w14:textId="77777777" w:rsidR="00762552" w:rsidRDefault="00762552" w:rsidP="00594D52">
      <w:pPr>
        <w:pStyle w:val="ListParagraph"/>
        <w:rPr>
          <w:rFonts w:ascii="Arial" w:hAnsi="Arial" w:cs="Arial"/>
          <w:b/>
          <w:sz w:val="24"/>
          <w:szCs w:val="24"/>
          <w:shd w:val="clear" w:color="auto" w:fill="FFFFFF"/>
        </w:rPr>
      </w:pPr>
    </w:p>
    <w:p w14:paraId="6833E297" w14:textId="77777777" w:rsidR="00762552" w:rsidRDefault="00762552" w:rsidP="00594D52">
      <w:pPr>
        <w:pStyle w:val="ListParagraph"/>
        <w:rPr>
          <w:rFonts w:ascii="Arial" w:hAnsi="Arial" w:cs="Arial"/>
          <w:b/>
          <w:sz w:val="24"/>
          <w:szCs w:val="24"/>
          <w:shd w:val="clear" w:color="auto" w:fill="FFFFFF"/>
        </w:rPr>
      </w:pPr>
    </w:p>
    <w:p w14:paraId="2988A435" w14:textId="77777777" w:rsidR="00762552" w:rsidRDefault="00762552" w:rsidP="00594D52">
      <w:pPr>
        <w:pStyle w:val="ListParagraph"/>
        <w:rPr>
          <w:rFonts w:ascii="Arial" w:hAnsi="Arial" w:cs="Arial"/>
          <w:b/>
          <w:sz w:val="24"/>
          <w:szCs w:val="24"/>
          <w:shd w:val="clear" w:color="auto" w:fill="FFFFFF"/>
        </w:rPr>
      </w:pPr>
    </w:p>
    <w:p w14:paraId="7A104790" w14:textId="77777777" w:rsidR="00762552" w:rsidRDefault="00762552" w:rsidP="00594D52">
      <w:pPr>
        <w:pStyle w:val="ListParagraph"/>
        <w:rPr>
          <w:rFonts w:ascii="Arial" w:hAnsi="Arial" w:cs="Arial"/>
          <w:b/>
          <w:sz w:val="24"/>
          <w:szCs w:val="24"/>
          <w:shd w:val="clear" w:color="auto" w:fill="FFFFFF"/>
        </w:rPr>
      </w:pPr>
    </w:p>
    <w:p w14:paraId="5D9655FF" w14:textId="77777777" w:rsidR="00762552" w:rsidRDefault="00762552" w:rsidP="00594D52">
      <w:pPr>
        <w:pStyle w:val="ListParagraph"/>
        <w:rPr>
          <w:rFonts w:ascii="Arial" w:hAnsi="Arial" w:cs="Arial"/>
          <w:b/>
          <w:sz w:val="24"/>
          <w:szCs w:val="24"/>
          <w:shd w:val="clear" w:color="auto" w:fill="FFFFFF"/>
        </w:rPr>
      </w:pPr>
    </w:p>
    <w:p w14:paraId="6B6E0D0C" w14:textId="77777777" w:rsidR="00762552" w:rsidRDefault="00762552" w:rsidP="00594D52">
      <w:pPr>
        <w:pStyle w:val="ListParagraph"/>
        <w:rPr>
          <w:rFonts w:ascii="Arial" w:hAnsi="Arial" w:cs="Arial"/>
          <w:b/>
          <w:sz w:val="24"/>
          <w:szCs w:val="24"/>
          <w:shd w:val="clear" w:color="auto" w:fill="FFFFFF"/>
        </w:rPr>
      </w:pPr>
    </w:p>
    <w:p w14:paraId="77F77766" w14:textId="77777777" w:rsidR="00762552" w:rsidRDefault="00762552" w:rsidP="00594D52">
      <w:pPr>
        <w:pStyle w:val="ListParagraph"/>
        <w:rPr>
          <w:rFonts w:ascii="Arial" w:hAnsi="Arial" w:cs="Arial"/>
          <w:b/>
          <w:sz w:val="24"/>
          <w:szCs w:val="24"/>
          <w:shd w:val="clear" w:color="auto" w:fill="FFFFFF"/>
        </w:rPr>
      </w:pPr>
    </w:p>
    <w:p w14:paraId="6BAC6F93" w14:textId="77777777" w:rsidR="00762552" w:rsidRDefault="00762552" w:rsidP="00594D52">
      <w:pPr>
        <w:pStyle w:val="ListParagraph"/>
        <w:rPr>
          <w:rFonts w:ascii="Arial" w:hAnsi="Arial" w:cs="Arial"/>
          <w:b/>
          <w:sz w:val="24"/>
          <w:szCs w:val="24"/>
          <w:shd w:val="clear" w:color="auto" w:fill="FFFFFF"/>
        </w:rPr>
      </w:pPr>
    </w:p>
    <w:p w14:paraId="51414D6B" w14:textId="77777777" w:rsidR="00762552" w:rsidRDefault="00762552" w:rsidP="00594D52">
      <w:pPr>
        <w:pStyle w:val="ListParagraph"/>
        <w:rPr>
          <w:rFonts w:ascii="Arial" w:hAnsi="Arial" w:cs="Arial"/>
          <w:b/>
          <w:sz w:val="24"/>
          <w:szCs w:val="24"/>
          <w:shd w:val="clear" w:color="auto" w:fill="FFFFFF"/>
        </w:rPr>
      </w:pPr>
    </w:p>
    <w:p w14:paraId="5143D4D1" w14:textId="77777777" w:rsidR="00594D52" w:rsidRDefault="00594D52" w:rsidP="00594D52">
      <w:pPr>
        <w:pStyle w:val="ListParagraph"/>
        <w:rPr>
          <w:rFonts w:ascii="Arial" w:hAnsi="Arial" w:cs="Arial"/>
          <w:b/>
          <w:sz w:val="24"/>
          <w:szCs w:val="24"/>
          <w:shd w:val="clear" w:color="auto" w:fill="FFFFFF"/>
        </w:rPr>
      </w:pPr>
    </w:p>
    <w:p w14:paraId="324832B0" w14:textId="77777777" w:rsidR="00594D52" w:rsidRDefault="00594D52" w:rsidP="00594D52">
      <w:pPr>
        <w:pStyle w:val="ListParagraph"/>
        <w:rPr>
          <w:rFonts w:ascii="Arial" w:hAnsi="Arial" w:cs="Arial"/>
          <w:b/>
          <w:sz w:val="24"/>
          <w:szCs w:val="24"/>
          <w:shd w:val="clear" w:color="auto" w:fill="FFFFFF"/>
        </w:rPr>
      </w:pPr>
    </w:p>
    <w:p w14:paraId="16CD5ED6" w14:textId="77777777" w:rsidR="00594D52" w:rsidRDefault="00594D52" w:rsidP="00594D52">
      <w:pPr>
        <w:pStyle w:val="ListParagraph"/>
        <w:rPr>
          <w:rFonts w:ascii="Arial" w:hAnsi="Arial" w:cs="Arial"/>
          <w:b/>
          <w:sz w:val="24"/>
          <w:szCs w:val="24"/>
          <w:shd w:val="clear" w:color="auto" w:fill="FFFFFF"/>
        </w:rPr>
      </w:pPr>
    </w:p>
    <w:p w14:paraId="5FBBE380" w14:textId="77777777" w:rsidR="00594D52" w:rsidRDefault="00594D52" w:rsidP="00594D52">
      <w:pPr>
        <w:pStyle w:val="ListParagraph"/>
        <w:rPr>
          <w:rFonts w:ascii="Arial" w:hAnsi="Arial" w:cs="Arial"/>
          <w:b/>
          <w:sz w:val="24"/>
          <w:szCs w:val="24"/>
          <w:shd w:val="clear" w:color="auto" w:fill="FFFFFF"/>
        </w:rPr>
      </w:pPr>
    </w:p>
    <w:p w14:paraId="46138256" w14:textId="77777777" w:rsidR="00594D52" w:rsidRDefault="00594D52" w:rsidP="00594D52">
      <w:pPr>
        <w:pStyle w:val="ListParagraph"/>
        <w:rPr>
          <w:rFonts w:ascii="Arial" w:hAnsi="Arial" w:cs="Arial"/>
          <w:b/>
          <w:sz w:val="24"/>
          <w:szCs w:val="24"/>
          <w:shd w:val="clear" w:color="auto" w:fill="FFFFFF"/>
        </w:rPr>
      </w:pPr>
    </w:p>
    <w:p w14:paraId="757BF91A" w14:textId="77777777" w:rsidR="00594D52" w:rsidRDefault="00594D52" w:rsidP="00594D52">
      <w:pPr>
        <w:pStyle w:val="ListParagraph"/>
        <w:rPr>
          <w:rFonts w:ascii="Arial" w:hAnsi="Arial" w:cs="Arial"/>
          <w:b/>
          <w:sz w:val="24"/>
          <w:szCs w:val="24"/>
          <w:shd w:val="clear" w:color="auto" w:fill="FFFFFF"/>
        </w:rPr>
      </w:pPr>
    </w:p>
    <w:p w14:paraId="30104ECF" w14:textId="77777777" w:rsidR="00594D52" w:rsidRDefault="00594D52" w:rsidP="00594D52">
      <w:pPr>
        <w:pStyle w:val="ListParagraph"/>
        <w:rPr>
          <w:rFonts w:ascii="Arial" w:hAnsi="Arial" w:cs="Arial"/>
          <w:b/>
          <w:sz w:val="24"/>
          <w:szCs w:val="24"/>
          <w:shd w:val="clear" w:color="auto" w:fill="FFFFFF"/>
        </w:rPr>
      </w:pPr>
    </w:p>
    <w:p w14:paraId="7CAC387B" w14:textId="77777777" w:rsidR="00594D52" w:rsidRDefault="00594D52" w:rsidP="00594D52">
      <w:pPr>
        <w:pStyle w:val="ListParagraph"/>
        <w:rPr>
          <w:rFonts w:ascii="Arial" w:hAnsi="Arial" w:cs="Arial"/>
          <w:b/>
          <w:sz w:val="24"/>
          <w:szCs w:val="24"/>
          <w:shd w:val="clear" w:color="auto" w:fill="FFFFFF"/>
        </w:rPr>
      </w:pPr>
    </w:p>
    <w:p w14:paraId="75FFCC5A" w14:textId="77777777" w:rsidR="00594D52" w:rsidRPr="006A1161" w:rsidRDefault="005425A9" w:rsidP="00594D52">
      <w:pPr>
        <w:jc w:val="center"/>
        <w:rPr>
          <w:b/>
          <w:color w:val="C00000"/>
          <w:sz w:val="28"/>
          <w:szCs w:val="28"/>
          <w:u w:val="single"/>
        </w:rPr>
      </w:pPr>
      <w:r w:rsidRPr="006A1161">
        <w:rPr>
          <w:b/>
          <w:color w:val="C00000"/>
          <w:sz w:val="28"/>
          <w:szCs w:val="28"/>
          <w:u w:val="single"/>
        </w:rPr>
        <w:lastRenderedPageBreak/>
        <w:t>SP</w:t>
      </w:r>
      <w:r w:rsidR="00594D52" w:rsidRPr="006A1161">
        <w:rPr>
          <w:b/>
          <w:color w:val="C00000"/>
          <w:sz w:val="28"/>
          <w:szCs w:val="28"/>
          <w:u w:val="single"/>
        </w:rPr>
        <w:t xml:space="preserve">RING HILL ACTION PLAN – </w:t>
      </w:r>
      <w:r w:rsidR="005F14F9" w:rsidRPr="006A1161">
        <w:rPr>
          <w:b/>
          <w:color w:val="C00000"/>
          <w:sz w:val="28"/>
          <w:szCs w:val="28"/>
          <w:u w:val="single"/>
        </w:rPr>
        <w:t xml:space="preserve">PATIENT </w:t>
      </w:r>
      <w:r w:rsidR="00762552" w:rsidRPr="006A1161">
        <w:rPr>
          <w:b/>
          <w:color w:val="C00000"/>
          <w:sz w:val="28"/>
          <w:szCs w:val="28"/>
          <w:u w:val="single"/>
        </w:rPr>
        <w:t>QUESTIONNAIRE 2018</w:t>
      </w:r>
      <w:r w:rsidR="00594D52" w:rsidRPr="006A1161">
        <w:rPr>
          <w:b/>
          <w:color w:val="C00000"/>
          <w:sz w:val="28"/>
          <w:szCs w:val="28"/>
          <w:u w:val="single"/>
        </w:rPr>
        <w:t xml:space="preserve"> RESULTS</w:t>
      </w:r>
    </w:p>
    <w:p w14:paraId="714F9AB1" w14:textId="77777777" w:rsidR="00594D52" w:rsidRDefault="00594D52" w:rsidP="00594D52">
      <w:pPr>
        <w:rPr>
          <w:color w:val="FF0000"/>
          <w:sz w:val="28"/>
          <w:szCs w:val="28"/>
        </w:rPr>
      </w:pPr>
    </w:p>
    <w:tbl>
      <w:tblPr>
        <w:tblStyle w:val="TableGrid"/>
        <w:tblW w:w="0" w:type="auto"/>
        <w:tblLook w:val="04A0" w:firstRow="1" w:lastRow="0" w:firstColumn="1" w:lastColumn="0" w:noHBand="0" w:noVBand="1"/>
      </w:tblPr>
      <w:tblGrid>
        <w:gridCol w:w="1257"/>
        <w:gridCol w:w="3363"/>
        <w:gridCol w:w="2311"/>
        <w:gridCol w:w="2311"/>
      </w:tblGrid>
      <w:tr w:rsidR="00594D52" w:rsidRPr="00C3774F" w14:paraId="55D7C878" w14:textId="77777777" w:rsidTr="00DB4699">
        <w:tc>
          <w:tcPr>
            <w:tcW w:w="1257" w:type="dxa"/>
          </w:tcPr>
          <w:p w14:paraId="15EE7E33" w14:textId="77777777" w:rsidR="00594D52" w:rsidRPr="006A1161" w:rsidRDefault="00594D52" w:rsidP="00DB4699">
            <w:pPr>
              <w:jc w:val="center"/>
              <w:rPr>
                <w:sz w:val="28"/>
                <w:szCs w:val="28"/>
              </w:rPr>
            </w:pPr>
            <w:r w:rsidRPr="006A1161">
              <w:rPr>
                <w:sz w:val="28"/>
                <w:szCs w:val="28"/>
              </w:rPr>
              <w:t>NUMBER</w:t>
            </w:r>
          </w:p>
        </w:tc>
        <w:tc>
          <w:tcPr>
            <w:tcW w:w="3363" w:type="dxa"/>
          </w:tcPr>
          <w:p w14:paraId="796C34C7" w14:textId="77777777" w:rsidR="00594D52" w:rsidRPr="006A1161" w:rsidRDefault="00594D52" w:rsidP="00DB4699">
            <w:pPr>
              <w:jc w:val="center"/>
              <w:rPr>
                <w:sz w:val="28"/>
                <w:szCs w:val="28"/>
              </w:rPr>
            </w:pPr>
            <w:r w:rsidRPr="006A1161">
              <w:rPr>
                <w:sz w:val="28"/>
                <w:szCs w:val="28"/>
              </w:rPr>
              <w:t>ACTION</w:t>
            </w:r>
          </w:p>
        </w:tc>
        <w:tc>
          <w:tcPr>
            <w:tcW w:w="2311" w:type="dxa"/>
          </w:tcPr>
          <w:p w14:paraId="4731B6B8" w14:textId="77777777" w:rsidR="00594D52" w:rsidRPr="006A1161" w:rsidRDefault="00594D52" w:rsidP="00DB4699">
            <w:pPr>
              <w:jc w:val="center"/>
              <w:rPr>
                <w:sz w:val="28"/>
                <w:szCs w:val="28"/>
              </w:rPr>
            </w:pPr>
            <w:r w:rsidRPr="006A1161">
              <w:rPr>
                <w:sz w:val="28"/>
                <w:szCs w:val="28"/>
              </w:rPr>
              <w:t>ACCOUNTABLE OFFICER</w:t>
            </w:r>
          </w:p>
        </w:tc>
        <w:tc>
          <w:tcPr>
            <w:tcW w:w="2311" w:type="dxa"/>
          </w:tcPr>
          <w:p w14:paraId="593B9792" w14:textId="77777777" w:rsidR="00594D52" w:rsidRPr="006A1161" w:rsidRDefault="00594D52" w:rsidP="00DB4699">
            <w:pPr>
              <w:jc w:val="center"/>
              <w:rPr>
                <w:sz w:val="28"/>
                <w:szCs w:val="28"/>
              </w:rPr>
            </w:pPr>
            <w:r w:rsidRPr="006A1161">
              <w:rPr>
                <w:sz w:val="28"/>
                <w:szCs w:val="28"/>
              </w:rPr>
              <w:t>DATE OF COMPLETED ACTION</w:t>
            </w:r>
          </w:p>
          <w:p w14:paraId="5E329700" w14:textId="77777777" w:rsidR="00594D52" w:rsidRPr="006A1161" w:rsidRDefault="00594D52" w:rsidP="00DB4699">
            <w:pPr>
              <w:jc w:val="center"/>
              <w:rPr>
                <w:sz w:val="28"/>
                <w:szCs w:val="28"/>
              </w:rPr>
            </w:pPr>
          </w:p>
        </w:tc>
      </w:tr>
      <w:tr w:rsidR="00594D52" w:rsidRPr="00C3774F" w14:paraId="6C4EDDA3" w14:textId="77777777" w:rsidTr="00DB4699">
        <w:tc>
          <w:tcPr>
            <w:tcW w:w="1257" w:type="dxa"/>
          </w:tcPr>
          <w:p w14:paraId="52328BE5" w14:textId="77777777" w:rsidR="00594D52" w:rsidRPr="00C3774F" w:rsidRDefault="00594D52" w:rsidP="00DB4699">
            <w:pPr>
              <w:rPr>
                <w:color w:val="0D0D0D" w:themeColor="text1" w:themeTint="F2"/>
                <w:sz w:val="28"/>
                <w:szCs w:val="28"/>
              </w:rPr>
            </w:pPr>
            <w:r w:rsidRPr="00C3774F">
              <w:rPr>
                <w:color w:val="0D0D0D" w:themeColor="text1" w:themeTint="F2"/>
                <w:sz w:val="28"/>
                <w:szCs w:val="28"/>
              </w:rPr>
              <w:t>1.</w:t>
            </w:r>
          </w:p>
        </w:tc>
        <w:tc>
          <w:tcPr>
            <w:tcW w:w="3363" w:type="dxa"/>
          </w:tcPr>
          <w:p w14:paraId="782DA408" w14:textId="77777777" w:rsidR="00762552" w:rsidRPr="00762552" w:rsidRDefault="00762552" w:rsidP="00762552">
            <w:pPr>
              <w:rPr>
                <w:rFonts w:ascii="Arial" w:hAnsi="Arial" w:cs="Arial"/>
                <w:b/>
                <w:sz w:val="24"/>
                <w:szCs w:val="24"/>
                <w:shd w:val="clear" w:color="auto" w:fill="FFFFFF"/>
              </w:rPr>
            </w:pPr>
            <w:r w:rsidRPr="00762552">
              <w:rPr>
                <w:rFonts w:ascii="Arial" w:hAnsi="Arial" w:cs="Arial"/>
                <w:b/>
                <w:sz w:val="24"/>
                <w:szCs w:val="24"/>
                <w:shd w:val="clear" w:color="auto" w:fill="FFFFFF"/>
              </w:rPr>
              <w:t xml:space="preserve">Practice to focus on litter and bin area at Spring Hill.  Internal work is continuing at Galley Common. </w:t>
            </w:r>
          </w:p>
          <w:p w14:paraId="09FAD0EE" w14:textId="77777777" w:rsidR="00594D52" w:rsidRPr="00C3774F" w:rsidRDefault="00594D52" w:rsidP="00DB4699">
            <w:pPr>
              <w:rPr>
                <w:color w:val="0D0D0D" w:themeColor="text1" w:themeTint="F2"/>
                <w:sz w:val="28"/>
                <w:szCs w:val="28"/>
              </w:rPr>
            </w:pPr>
          </w:p>
        </w:tc>
        <w:tc>
          <w:tcPr>
            <w:tcW w:w="2311" w:type="dxa"/>
          </w:tcPr>
          <w:p w14:paraId="762DDE0D" w14:textId="77777777" w:rsidR="00594D52" w:rsidRPr="00C30A9C" w:rsidRDefault="00594D52" w:rsidP="00DB4699">
            <w:pPr>
              <w:rPr>
                <w:b/>
                <w:color w:val="0D0D0D" w:themeColor="text1" w:themeTint="F2"/>
                <w:sz w:val="28"/>
                <w:szCs w:val="28"/>
              </w:rPr>
            </w:pPr>
            <w:r w:rsidRPr="00C30A9C">
              <w:rPr>
                <w:b/>
                <w:color w:val="0D0D0D" w:themeColor="text1" w:themeTint="F2"/>
                <w:sz w:val="28"/>
                <w:szCs w:val="28"/>
              </w:rPr>
              <w:t>C Jones</w:t>
            </w:r>
          </w:p>
        </w:tc>
        <w:tc>
          <w:tcPr>
            <w:tcW w:w="2311" w:type="dxa"/>
          </w:tcPr>
          <w:p w14:paraId="58AC7D46" w14:textId="77777777" w:rsidR="00594D52" w:rsidRPr="00C30A9C" w:rsidRDefault="00762552" w:rsidP="00DB4699">
            <w:pPr>
              <w:rPr>
                <w:b/>
                <w:color w:val="0D0D0D" w:themeColor="text1" w:themeTint="F2"/>
                <w:sz w:val="28"/>
                <w:szCs w:val="28"/>
              </w:rPr>
            </w:pPr>
            <w:r>
              <w:rPr>
                <w:b/>
                <w:color w:val="0D0D0D" w:themeColor="text1" w:themeTint="F2"/>
                <w:sz w:val="28"/>
                <w:szCs w:val="28"/>
              </w:rPr>
              <w:t>June 2018</w:t>
            </w:r>
          </w:p>
        </w:tc>
      </w:tr>
      <w:tr w:rsidR="00594D52" w:rsidRPr="00C3774F" w14:paraId="209CCA45" w14:textId="77777777" w:rsidTr="00DB4699">
        <w:tc>
          <w:tcPr>
            <w:tcW w:w="1257" w:type="dxa"/>
          </w:tcPr>
          <w:p w14:paraId="2899B60B" w14:textId="77777777" w:rsidR="00594D52" w:rsidRPr="00C3774F" w:rsidRDefault="00594D52" w:rsidP="00DB4699">
            <w:pPr>
              <w:rPr>
                <w:color w:val="0D0D0D" w:themeColor="text1" w:themeTint="F2"/>
                <w:sz w:val="28"/>
                <w:szCs w:val="28"/>
              </w:rPr>
            </w:pPr>
            <w:r>
              <w:rPr>
                <w:color w:val="0D0D0D" w:themeColor="text1" w:themeTint="F2"/>
                <w:sz w:val="28"/>
                <w:szCs w:val="28"/>
              </w:rPr>
              <w:t>2.</w:t>
            </w:r>
          </w:p>
        </w:tc>
        <w:tc>
          <w:tcPr>
            <w:tcW w:w="3363" w:type="dxa"/>
          </w:tcPr>
          <w:p w14:paraId="2BE99957" w14:textId="77777777" w:rsidR="00762552" w:rsidRPr="00762552" w:rsidRDefault="00762552" w:rsidP="00762552">
            <w:pPr>
              <w:rPr>
                <w:rFonts w:ascii="Arial" w:hAnsi="Arial" w:cs="Arial"/>
                <w:b/>
                <w:sz w:val="24"/>
                <w:szCs w:val="24"/>
                <w:shd w:val="clear" w:color="auto" w:fill="FFFFFF"/>
              </w:rPr>
            </w:pPr>
            <w:r w:rsidRPr="00762552">
              <w:rPr>
                <w:rFonts w:ascii="Arial" w:hAnsi="Arial" w:cs="Arial"/>
                <w:b/>
                <w:sz w:val="24"/>
                <w:szCs w:val="24"/>
                <w:shd w:val="clear" w:color="auto" w:fill="FFFFFF"/>
              </w:rPr>
              <w:t xml:space="preserve">Practice to focus on patient ‘did not attend’ rates and promote the email “Cancel your appointment within 24 hours” email in order for those appointments to be offered to patients who want an appointment. </w:t>
            </w:r>
          </w:p>
          <w:p w14:paraId="3BAC742D" w14:textId="77777777" w:rsidR="00594D52" w:rsidRDefault="00594D52" w:rsidP="00DB4699">
            <w:pPr>
              <w:rPr>
                <w:rFonts w:ascii="Arial" w:hAnsi="Arial" w:cs="Arial"/>
                <w:b/>
                <w:color w:val="0D0D0D" w:themeColor="text1" w:themeTint="F2"/>
                <w:sz w:val="24"/>
                <w:szCs w:val="24"/>
                <w:shd w:val="clear" w:color="auto" w:fill="FFFFFF"/>
              </w:rPr>
            </w:pPr>
          </w:p>
        </w:tc>
        <w:tc>
          <w:tcPr>
            <w:tcW w:w="2311" w:type="dxa"/>
          </w:tcPr>
          <w:p w14:paraId="61F1A675" w14:textId="77777777" w:rsidR="00594D52" w:rsidRPr="00C30A9C" w:rsidRDefault="00594D52" w:rsidP="00DB4699">
            <w:pPr>
              <w:rPr>
                <w:b/>
                <w:color w:val="0D0D0D" w:themeColor="text1" w:themeTint="F2"/>
                <w:sz w:val="28"/>
                <w:szCs w:val="28"/>
              </w:rPr>
            </w:pPr>
            <w:r w:rsidRPr="00C30A9C">
              <w:rPr>
                <w:b/>
                <w:color w:val="0D0D0D" w:themeColor="text1" w:themeTint="F2"/>
                <w:sz w:val="28"/>
                <w:szCs w:val="28"/>
              </w:rPr>
              <w:t>C Jones</w:t>
            </w:r>
          </w:p>
        </w:tc>
        <w:tc>
          <w:tcPr>
            <w:tcW w:w="2311" w:type="dxa"/>
          </w:tcPr>
          <w:p w14:paraId="0E8BB49E" w14:textId="77777777" w:rsidR="00594D52" w:rsidRPr="00C30A9C" w:rsidRDefault="00762552" w:rsidP="00DB4699">
            <w:pPr>
              <w:rPr>
                <w:b/>
                <w:color w:val="0D0D0D" w:themeColor="text1" w:themeTint="F2"/>
                <w:sz w:val="28"/>
                <w:szCs w:val="28"/>
              </w:rPr>
            </w:pPr>
            <w:r>
              <w:rPr>
                <w:b/>
                <w:color w:val="0D0D0D" w:themeColor="text1" w:themeTint="F2"/>
                <w:sz w:val="28"/>
                <w:szCs w:val="28"/>
              </w:rPr>
              <w:t>June 2018</w:t>
            </w:r>
          </w:p>
        </w:tc>
      </w:tr>
      <w:tr w:rsidR="00594D52" w:rsidRPr="00C3774F" w14:paraId="1741B328" w14:textId="77777777" w:rsidTr="00DB4699">
        <w:tc>
          <w:tcPr>
            <w:tcW w:w="1257" w:type="dxa"/>
          </w:tcPr>
          <w:p w14:paraId="3A088DBC" w14:textId="77777777" w:rsidR="00594D52" w:rsidRPr="00C3774F" w:rsidRDefault="00594D52" w:rsidP="00DB4699">
            <w:pPr>
              <w:rPr>
                <w:color w:val="0D0D0D" w:themeColor="text1" w:themeTint="F2"/>
                <w:sz w:val="28"/>
                <w:szCs w:val="28"/>
              </w:rPr>
            </w:pPr>
            <w:r>
              <w:rPr>
                <w:color w:val="0D0D0D" w:themeColor="text1" w:themeTint="F2"/>
                <w:sz w:val="28"/>
                <w:szCs w:val="28"/>
              </w:rPr>
              <w:t>3.</w:t>
            </w:r>
          </w:p>
        </w:tc>
        <w:tc>
          <w:tcPr>
            <w:tcW w:w="3363" w:type="dxa"/>
          </w:tcPr>
          <w:p w14:paraId="753248E0" w14:textId="77777777" w:rsidR="005425A9" w:rsidRDefault="00762552" w:rsidP="005425A9">
            <w:pPr>
              <w:rPr>
                <w:rFonts w:ascii="Arial" w:hAnsi="Arial" w:cs="Arial"/>
                <w:b/>
                <w:sz w:val="24"/>
                <w:szCs w:val="24"/>
                <w:shd w:val="clear" w:color="auto" w:fill="FFFFFF"/>
              </w:rPr>
            </w:pPr>
            <w:r>
              <w:rPr>
                <w:rFonts w:ascii="Arial" w:hAnsi="Arial" w:cs="Arial"/>
                <w:b/>
                <w:sz w:val="24"/>
                <w:szCs w:val="24"/>
                <w:shd w:val="clear" w:color="auto" w:fill="FFFFFF"/>
              </w:rPr>
              <w:t>Close monitoring on areas of service the practice provide as example additional communication on the appointment system, test results and the length of wait on the telephone.</w:t>
            </w:r>
          </w:p>
          <w:p w14:paraId="2522A294" w14:textId="77777777" w:rsidR="005425A9" w:rsidRDefault="005425A9" w:rsidP="005425A9">
            <w:pPr>
              <w:rPr>
                <w:rFonts w:ascii="Arial" w:hAnsi="Arial" w:cs="Arial"/>
                <w:b/>
                <w:sz w:val="24"/>
                <w:szCs w:val="24"/>
                <w:shd w:val="clear" w:color="auto" w:fill="FFFFFF"/>
              </w:rPr>
            </w:pPr>
          </w:p>
          <w:p w14:paraId="3CC3BC24" w14:textId="77777777" w:rsidR="005425A9" w:rsidRDefault="005425A9" w:rsidP="005425A9">
            <w:pPr>
              <w:rPr>
                <w:rFonts w:ascii="Arial" w:hAnsi="Arial" w:cs="Arial"/>
                <w:b/>
                <w:sz w:val="24"/>
                <w:szCs w:val="24"/>
                <w:shd w:val="clear" w:color="auto" w:fill="FFFFFF"/>
              </w:rPr>
            </w:pPr>
          </w:p>
          <w:p w14:paraId="3C1589A5" w14:textId="77777777" w:rsidR="005425A9" w:rsidRDefault="005425A9" w:rsidP="005425A9">
            <w:pPr>
              <w:rPr>
                <w:rFonts w:ascii="Arial" w:hAnsi="Arial" w:cs="Arial"/>
                <w:b/>
                <w:sz w:val="24"/>
                <w:szCs w:val="24"/>
                <w:shd w:val="clear" w:color="auto" w:fill="FFFFFF"/>
              </w:rPr>
            </w:pPr>
          </w:p>
          <w:p w14:paraId="214E4D3E" w14:textId="77777777" w:rsidR="005425A9" w:rsidRPr="005425A9" w:rsidRDefault="005425A9" w:rsidP="005425A9">
            <w:pPr>
              <w:rPr>
                <w:rFonts w:ascii="Arial" w:hAnsi="Arial" w:cs="Arial"/>
                <w:b/>
                <w:sz w:val="24"/>
                <w:szCs w:val="24"/>
                <w:shd w:val="clear" w:color="auto" w:fill="FFFFFF"/>
              </w:rPr>
            </w:pPr>
          </w:p>
          <w:p w14:paraId="53F6163E" w14:textId="77777777" w:rsidR="00594D52" w:rsidRPr="00C3774F" w:rsidRDefault="00594D52" w:rsidP="00DB4699">
            <w:pPr>
              <w:rPr>
                <w:rFonts w:ascii="Arial" w:hAnsi="Arial" w:cs="Arial"/>
                <w:sz w:val="24"/>
                <w:szCs w:val="24"/>
                <w:shd w:val="clear" w:color="auto" w:fill="FFFFFF"/>
              </w:rPr>
            </w:pPr>
          </w:p>
        </w:tc>
        <w:tc>
          <w:tcPr>
            <w:tcW w:w="2311" w:type="dxa"/>
          </w:tcPr>
          <w:p w14:paraId="22C036BF" w14:textId="77777777" w:rsidR="00594D52" w:rsidRPr="00C30A9C" w:rsidRDefault="00594D52" w:rsidP="00DB4699">
            <w:pPr>
              <w:rPr>
                <w:b/>
                <w:color w:val="0D0D0D" w:themeColor="text1" w:themeTint="F2"/>
                <w:sz w:val="28"/>
                <w:szCs w:val="28"/>
              </w:rPr>
            </w:pPr>
            <w:r w:rsidRPr="00C30A9C">
              <w:rPr>
                <w:b/>
                <w:color w:val="0D0D0D" w:themeColor="text1" w:themeTint="F2"/>
                <w:sz w:val="28"/>
                <w:szCs w:val="28"/>
              </w:rPr>
              <w:t>C Jones</w:t>
            </w:r>
          </w:p>
        </w:tc>
        <w:tc>
          <w:tcPr>
            <w:tcW w:w="2311" w:type="dxa"/>
          </w:tcPr>
          <w:p w14:paraId="4300F848" w14:textId="77777777" w:rsidR="00594D52" w:rsidRPr="00C30A9C" w:rsidRDefault="00762552" w:rsidP="00DB4699">
            <w:pPr>
              <w:rPr>
                <w:b/>
                <w:color w:val="0D0D0D" w:themeColor="text1" w:themeTint="F2"/>
                <w:sz w:val="28"/>
                <w:szCs w:val="28"/>
              </w:rPr>
            </w:pPr>
            <w:r>
              <w:rPr>
                <w:b/>
                <w:color w:val="0D0D0D" w:themeColor="text1" w:themeTint="F2"/>
                <w:sz w:val="28"/>
                <w:szCs w:val="28"/>
              </w:rPr>
              <w:t>June 2018</w:t>
            </w:r>
          </w:p>
        </w:tc>
      </w:tr>
    </w:tbl>
    <w:p w14:paraId="4E82C692" w14:textId="77777777" w:rsidR="00594D52" w:rsidRPr="006A1161" w:rsidRDefault="00594D52" w:rsidP="00594D52">
      <w:pPr>
        <w:rPr>
          <w:color w:val="C00000"/>
          <w:sz w:val="28"/>
          <w:szCs w:val="28"/>
        </w:rPr>
      </w:pPr>
      <w:r w:rsidRPr="006A1161">
        <w:rPr>
          <w:color w:val="C00000"/>
          <w:sz w:val="28"/>
          <w:szCs w:val="28"/>
        </w:rPr>
        <w:t xml:space="preserve"> Ac</w:t>
      </w:r>
      <w:r w:rsidR="00762552" w:rsidRPr="006A1161">
        <w:rPr>
          <w:color w:val="C00000"/>
          <w:sz w:val="28"/>
          <w:szCs w:val="28"/>
        </w:rPr>
        <w:t>tions to be completed; June 2018</w:t>
      </w:r>
      <w:r w:rsidRPr="006A1161">
        <w:rPr>
          <w:color w:val="C00000"/>
          <w:sz w:val="28"/>
          <w:szCs w:val="28"/>
        </w:rPr>
        <w:t>.  Report to</w:t>
      </w:r>
      <w:r w:rsidR="00762552" w:rsidRPr="006A1161">
        <w:rPr>
          <w:color w:val="C00000"/>
          <w:sz w:val="28"/>
          <w:szCs w:val="28"/>
        </w:rPr>
        <w:t xml:space="preserve"> be distributed to PPG July 2018</w:t>
      </w:r>
      <w:r w:rsidRPr="006A1161">
        <w:rPr>
          <w:color w:val="C00000"/>
          <w:sz w:val="28"/>
          <w:szCs w:val="28"/>
        </w:rPr>
        <w:t xml:space="preserve">. </w:t>
      </w:r>
    </w:p>
    <w:p w14:paraId="0A089BFE" w14:textId="77777777" w:rsidR="00754734" w:rsidRDefault="00930C81">
      <w:r>
        <w:t xml:space="preserve">  </w:t>
      </w:r>
    </w:p>
    <w:sectPr w:rsidR="00754734" w:rsidSect="00AC5A0A">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C67F8" w14:textId="77777777" w:rsidR="00341FBB" w:rsidRDefault="00341FBB">
      <w:r>
        <w:separator/>
      </w:r>
    </w:p>
  </w:endnote>
  <w:endnote w:type="continuationSeparator" w:id="0">
    <w:p w14:paraId="6E5CB26A" w14:textId="77777777" w:rsidR="00341FBB" w:rsidRDefault="0034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197369"/>
      <w:docPartObj>
        <w:docPartGallery w:val="Page Numbers (Bottom of Page)"/>
        <w:docPartUnique/>
      </w:docPartObj>
    </w:sdtPr>
    <w:sdtEndPr>
      <w:rPr>
        <w:spacing w:val="60"/>
      </w:rPr>
    </w:sdtEndPr>
    <w:sdtContent>
      <w:p w14:paraId="2AF4A12D" w14:textId="77777777" w:rsidR="00AC5A0A" w:rsidRDefault="00C30A9C">
        <w:pPr>
          <w:pStyle w:val="Footer"/>
          <w:pBdr>
            <w:top w:val="single" w:sz="4" w:space="1" w:color="D9D9D9" w:themeColor="background1" w:themeShade="D9"/>
          </w:pBdr>
          <w:rPr>
            <w:b/>
            <w:bCs/>
          </w:rPr>
        </w:pPr>
        <w:r w:rsidRPr="006A1161">
          <w:fldChar w:fldCharType="begin"/>
        </w:r>
        <w:r w:rsidRPr="006A1161">
          <w:instrText xml:space="preserve"> PAGE   \* MERGEFORMAT </w:instrText>
        </w:r>
        <w:r w:rsidRPr="006A1161">
          <w:fldChar w:fldCharType="separate"/>
        </w:r>
        <w:r w:rsidR="006A1A70" w:rsidRPr="006A1161">
          <w:rPr>
            <w:b/>
            <w:bCs/>
            <w:noProof/>
          </w:rPr>
          <w:t>1</w:t>
        </w:r>
        <w:r w:rsidRPr="006A1161">
          <w:rPr>
            <w:b/>
            <w:bCs/>
            <w:noProof/>
          </w:rPr>
          <w:fldChar w:fldCharType="end"/>
        </w:r>
        <w:r w:rsidRPr="006A1161">
          <w:rPr>
            <w:b/>
            <w:bCs/>
          </w:rPr>
          <w:t xml:space="preserve"> | </w:t>
        </w:r>
        <w:r w:rsidRPr="006A1161">
          <w:rPr>
            <w:spacing w:val="60"/>
          </w:rPr>
          <w:t>Page</w:t>
        </w:r>
      </w:p>
    </w:sdtContent>
  </w:sdt>
  <w:p w14:paraId="05D803CF" w14:textId="77777777" w:rsidR="00AC5A0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02C00" w14:textId="77777777" w:rsidR="00341FBB" w:rsidRDefault="00341FBB">
      <w:r>
        <w:separator/>
      </w:r>
    </w:p>
  </w:footnote>
  <w:footnote w:type="continuationSeparator" w:id="0">
    <w:p w14:paraId="3F9E4DA4" w14:textId="77777777" w:rsidR="00341FBB" w:rsidRDefault="00341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81B"/>
    <w:multiLevelType w:val="hybridMultilevel"/>
    <w:tmpl w:val="1CEE48F0"/>
    <w:lvl w:ilvl="0" w:tplc="A8A44E08">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C50635"/>
    <w:multiLevelType w:val="hybridMultilevel"/>
    <w:tmpl w:val="65C47C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2423A1"/>
    <w:multiLevelType w:val="hybridMultilevel"/>
    <w:tmpl w:val="00A64BB2"/>
    <w:lvl w:ilvl="0" w:tplc="0C1497A4">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AA05AD9"/>
    <w:multiLevelType w:val="multilevel"/>
    <w:tmpl w:val="0192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1376933">
    <w:abstractNumId w:val="0"/>
  </w:num>
  <w:num w:numId="2" w16cid:durableId="303587201">
    <w:abstractNumId w:val="2"/>
  </w:num>
  <w:num w:numId="3" w16cid:durableId="421029516">
    <w:abstractNumId w:val="1"/>
  </w:num>
  <w:num w:numId="4" w16cid:durableId="317611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B3"/>
    <w:rsid w:val="000670A9"/>
    <w:rsid w:val="001C51CA"/>
    <w:rsid w:val="002376A6"/>
    <w:rsid w:val="00341FBB"/>
    <w:rsid w:val="00495A4D"/>
    <w:rsid w:val="005425A9"/>
    <w:rsid w:val="00594D52"/>
    <w:rsid w:val="005F14F9"/>
    <w:rsid w:val="006A1161"/>
    <w:rsid w:val="006A1A70"/>
    <w:rsid w:val="00754734"/>
    <w:rsid w:val="00762552"/>
    <w:rsid w:val="007C27AB"/>
    <w:rsid w:val="00913502"/>
    <w:rsid w:val="00930C81"/>
    <w:rsid w:val="00A845B3"/>
    <w:rsid w:val="00BD1770"/>
    <w:rsid w:val="00C30A9C"/>
    <w:rsid w:val="00EA485D"/>
    <w:rsid w:val="00F05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BD48"/>
  <w15:docId w15:val="{0782C95E-E51E-4BE5-8A69-64A0A9F2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D52"/>
    <w:pPr>
      <w:spacing w:after="200" w:line="276" w:lineRule="auto"/>
      <w:ind w:left="720"/>
      <w:contextualSpacing/>
    </w:pPr>
    <w:rPr>
      <w:rFonts w:ascii="Georgia" w:eastAsia="Calibri" w:hAnsi="Georgia" w:cs="Times New Roman"/>
      <w:szCs w:val="20"/>
    </w:rPr>
  </w:style>
  <w:style w:type="table" w:styleId="TableGrid">
    <w:name w:val="Table Grid"/>
    <w:basedOn w:val="TableNormal"/>
    <w:uiPriority w:val="59"/>
    <w:rsid w:val="00594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94D52"/>
    <w:pPr>
      <w:tabs>
        <w:tab w:val="center" w:pos="4513"/>
        <w:tab w:val="right" w:pos="9026"/>
      </w:tabs>
    </w:pPr>
  </w:style>
  <w:style w:type="character" w:customStyle="1" w:styleId="FooterChar">
    <w:name w:val="Footer Char"/>
    <w:basedOn w:val="DefaultParagraphFont"/>
    <w:link w:val="Footer"/>
    <w:uiPriority w:val="99"/>
    <w:rsid w:val="00594D52"/>
  </w:style>
  <w:style w:type="paragraph" w:styleId="Header">
    <w:name w:val="header"/>
    <w:basedOn w:val="Normal"/>
    <w:link w:val="HeaderChar"/>
    <w:uiPriority w:val="99"/>
    <w:unhideWhenUsed/>
    <w:rsid w:val="006A1161"/>
    <w:pPr>
      <w:tabs>
        <w:tab w:val="center" w:pos="4513"/>
        <w:tab w:val="right" w:pos="9026"/>
      </w:tabs>
    </w:pPr>
  </w:style>
  <w:style w:type="character" w:customStyle="1" w:styleId="HeaderChar">
    <w:name w:val="Header Char"/>
    <w:basedOn w:val="DefaultParagraphFont"/>
    <w:link w:val="Header"/>
    <w:uiPriority w:val="99"/>
    <w:rsid w:val="006A1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22F63-8B8B-4808-81CC-FFE992B2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 jones</dc:creator>
  <cp:lastModifiedBy>Katy Morson</cp:lastModifiedBy>
  <cp:revision>2</cp:revision>
  <dcterms:created xsi:type="dcterms:W3CDTF">2022-08-19T15:34:00Z</dcterms:created>
  <dcterms:modified xsi:type="dcterms:W3CDTF">2022-08-19T15:34:00Z</dcterms:modified>
</cp:coreProperties>
</file>